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b/>
          <w:bCs/>
          <w:color w:val="000000"/>
          <w:sz w:val="16"/>
          <w:lang w:eastAsia="ru-RU"/>
        </w:rPr>
        <w:t>ПРАВИТЕЛЬСТВО РОСТОВСКОЙ ОБЛАСТИ</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b/>
          <w:bCs/>
          <w:color w:val="000000"/>
          <w:sz w:val="16"/>
          <w:lang w:eastAsia="ru-RU"/>
        </w:rPr>
        <w:t>ПОСТАНОВЛЕНИЕ</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b/>
          <w:bCs/>
          <w:color w:val="000000"/>
          <w:sz w:val="16"/>
          <w:lang w:eastAsia="ru-RU"/>
        </w:rPr>
        <w:t>от 14 декабря 2016 г. N 841</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b/>
          <w:bCs/>
          <w:color w:val="000000"/>
          <w:sz w:val="16"/>
          <w:lang w:eastAsia="ru-RU"/>
        </w:rPr>
        <w:t>О ТЕРРИТОРИАЛЬНОЙ ПРОГРАММЕ ГОСУДАРСТВЕННЫХ ГАРАНТИЙ</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b/>
          <w:bCs/>
          <w:color w:val="000000"/>
          <w:sz w:val="16"/>
          <w:lang w:eastAsia="ru-RU"/>
        </w:rPr>
        <w:t>БЕСПЛАТНОГО ОКАЗАНИЯ ГРАЖДАНАМ МЕДИЦИНСКОЙ ПОМОЩИ</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b/>
          <w:bCs/>
          <w:color w:val="000000"/>
          <w:sz w:val="16"/>
          <w:lang w:eastAsia="ru-RU"/>
        </w:rPr>
        <w:t>В РОСТОВСКОЙ ОБЛАСТИ НА 2017 ГОД И НА ПЛАНОВЫЙ</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b/>
          <w:bCs/>
          <w:color w:val="000000"/>
          <w:sz w:val="16"/>
          <w:lang w:eastAsia="ru-RU"/>
        </w:rPr>
        <w:t>ПЕРИОД 2018 И 2019 ГОДОВ</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 соответствии с пунктом 3 части 1 статьи 16 Федерального закона от 21.11.2011 N 323-ФЗ "Об основах охраны здоровья граждан в Российской Федерации" Правительство Ростовской области постановляет:</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 Утвердить территориальную программу государственных гарантий бесплатного оказания гражданам медицинской помощи в Ростовской области на 2017 год и на плановый период 2018 и 2019 годов согласно приложению.</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 Рекомендовать главам муниципальных образований Ростовской области: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2.1. Для обеспечения реализации установленных законодательством бюджетных полномочий в сфере здравоохранения использовать собственные материальные ресурсы и финансовые средства в случаях и порядке, предусмотренных законодательством Ростовской области и уставом муниципального образования.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2.2. Привести структуру медицинских организаций муниципального подчинения в соответствие с финансовыми условиями их функционирования в рамках реализации территориальной программы государственных гарантий бесплатного оказания гражданам медицинской помощи в Ростовской области на 2017 год.</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 Министерству финансов Ростовской области (Федотова Л.В.) учесть положения настоящего постановления при исполнении областного бюджета на 2017 год и на плановый период 2018 и 2019 годов.</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 Признать утратившими силу:</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постановление Правительства Ростовской области от 27.08.2015 N 532 "Об утверждении Перечня лекарственных препаратов, медицинских изделий и специализированных продуктов лечебного питания";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постановление Правительства Ростовской области от 10.03.2016 N 158 "О внесении изменений в постановление Правительства Ростовской области от 27.08.2015 N 532".</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5. Настоящее постановление вступает в силу со дня его официального опубликования и применяется к правоотношениям, возникшим с 1 января 2017 г.</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6. Контроль за выполнением настоящего постановления возложить на заместителя Губернатора Ростовской области Бондарева С.Б.</w:t>
      </w:r>
    </w:p>
    <w:p w:rsidR="007B763C" w:rsidRPr="007B763C" w:rsidRDefault="007B763C" w:rsidP="007B763C">
      <w:pPr>
        <w:shd w:val="clear" w:color="auto" w:fill="FFFFFF"/>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Губернатор</w:t>
      </w:r>
    </w:p>
    <w:p w:rsidR="007B763C" w:rsidRPr="007B763C" w:rsidRDefault="007B763C" w:rsidP="007B763C">
      <w:pPr>
        <w:shd w:val="clear" w:color="auto" w:fill="FFFFFF"/>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Ростовской области</w:t>
      </w:r>
    </w:p>
    <w:p w:rsidR="007B763C" w:rsidRPr="007B763C" w:rsidRDefault="007B763C" w:rsidP="007B763C">
      <w:pPr>
        <w:shd w:val="clear" w:color="auto" w:fill="FFFFFF"/>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В.Ю.ГОЛУБЕВ</w:t>
      </w:r>
    </w:p>
    <w:p w:rsidR="007B763C" w:rsidRPr="007B763C" w:rsidRDefault="007B763C" w:rsidP="007B763C">
      <w:pPr>
        <w:shd w:val="clear" w:color="auto" w:fill="FFFFFF"/>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Постановление вносит</w:t>
      </w:r>
    </w:p>
    <w:p w:rsidR="007B763C" w:rsidRPr="007B763C" w:rsidRDefault="007B763C" w:rsidP="007B763C">
      <w:pPr>
        <w:shd w:val="clear" w:color="auto" w:fill="FFFFFF"/>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министерство здравоохранения</w:t>
      </w:r>
    </w:p>
    <w:p w:rsidR="007B763C" w:rsidRPr="007B763C" w:rsidRDefault="007B763C" w:rsidP="007B763C">
      <w:pPr>
        <w:shd w:val="clear" w:color="auto" w:fill="FFFFFF"/>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Ростовской области</w:t>
      </w:r>
    </w:p>
    <w:p w:rsidR="007B763C" w:rsidRPr="007B763C" w:rsidRDefault="007B763C" w:rsidP="007B763C">
      <w:pPr>
        <w:shd w:val="clear" w:color="auto" w:fill="FFFFFF"/>
        <w:spacing w:after="0" w:line="240" w:lineRule="auto"/>
        <w:rPr>
          <w:rFonts w:ascii="Times New Roman" w:eastAsia="Times New Roman" w:hAnsi="Times New Roman" w:cs="Times New Roman"/>
          <w:sz w:val="24"/>
          <w:szCs w:val="24"/>
          <w:lang w:eastAsia="ru-RU"/>
        </w:rPr>
      </w:pPr>
      <w:r w:rsidRPr="007B763C">
        <w:rPr>
          <w:rFonts w:ascii="Times New Roman" w:eastAsia="Times New Roman" w:hAnsi="Times New Roman" w:cs="Times New Roman"/>
          <w:sz w:val="24"/>
          <w:szCs w:val="24"/>
          <w:lang w:eastAsia="ru-RU"/>
        </w:rPr>
        <w:br/>
      </w:r>
    </w:p>
    <w:p w:rsidR="007B763C" w:rsidRPr="007B763C" w:rsidRDefault="007B763C" w:rsidP="007B763C">
      <w:pPr>
        <w:shd w:val="clear" w:color="auto" w:fill="FFFFFF"/>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Приложение</w:t>
      </w:r>
    </w:p>
    <w:p w:rsidR="007B763C" w:rsidRPr="007B763C" w:rsidRDefault="007B763C" w:rsidP="007B763C">
      <w:pPr>
        <w:shd w:val="clear" w:color="auto" w:fill="FFFFFF"/>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lastRenderedPageBreak/>
        <w:t>к постановлению</w:t>
      </w:r>
    </w:p>
    <w:p w:rsidR="007B763C" w:rsidRPr="007B763C" w:rsidRDefault="007B763C" w:rsidP="007B763C">
      <w:pPr>
        <w:shd w:val="clear" w:color="auto" w:fill="FFFFFF"/>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Правительства</w:t>
      </w:r>
    </w:p>
    <w:p w:rsidR="007B763C" w:rsidRPr="007B763C" w:rsidRDefault="007B763C" w:rsidP="007B763C">
      <w:pPr>
        <w:shd w:val="clear" w:color="auto" w:fill="FFFFFF"/>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Ростовской области</w:t>
      </w:r>
    </w:p>
    <w:p w:rsidR="007B763C" w:rsidRPr="007B763C" w:rsidRDefault="007B763C" w:rsidP="007B763C">
      <w:pPr>
        <w:shd w:val="clear" w:color="auto" w:fill="FFFFFF"/>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от 14.12.2016 N 841</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0" w:name="Par40"/>
      <w:r w:rsidRPr="007B763C">
        <w:rPr>
          <w:rFonts w:ascii="Times New Roman" w:eastAsia="Times New Roman" w:hAnsi="Times New Roman" w:cs="Times New Roman"/>
          <w:b/>
          <w:bCs/>
          <w:color w:val="000000"/>
          <w:sz w:val="16"/>
          <w:lang w:eastAsia="ru-RU"/>
        </w:rPr>
        <w:t>ТЕРРИТОРИАЛЬНАЯ ПРОГРАММА</w:t>
      </w:r>
      <w:bookmarkEnd w:id="0"/>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b/>
          <w:bCs/>
          <w:color w:val="000000"/>
          <w:sz w:val="16"/>
          <w:lang w:eastAsia="ru-RU"/>
        </w:rPr>
        <w:t>ГОСУДАРСТВЕННЫХ ГАРАНТИЙ БЕСПЛАТНОГО ОКАЗАНИЯ ГРАЖДАНАМ</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b/>
          <w:bCs/>
          <w:color w:val="000000"/>
          <w:sz w:val="16"/>
          <w:lang w:eastAsia="ru-RU"/>
        </w:rPr>
        <w:t>МЕДИЦИНСКОЙ ПОМОЩИ В РОСТОВСКОЙ ОБЛАСТИ НА 2017 ГОД</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b/>
          <w:bCs/>
          <w:color w:val="000000"/>
          <w:sz w:val="16"/>
          <w:lang w:eastAsia="ru-RU"/>
        </w:rPr>
        <w:t>И НА ПЛАНОВЫЙ ПЕРИОД 2018 И 2019 ГОДОВ</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Раздел 1. ОБЩИЕ ПОЛОЖЕНИЯ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Территориальная программа государственных гарантий бесплатного оказания гражданам медицинской помощи на 2017 год и на плановый период 2018 и 2019 годов (далее - Территориальная программа государственных гарантий)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порядок и условия предоставления медицинской помощи, критерии доступности и качества медицинской помощи, предоставляемой гражданам на территории Ростовской области бесплатно за счет средств бюджетов всех уровней и средств обязательного медицинского страхования (далее - ОМС).</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Территориальная программа государственных гарантий утверждается с целью:</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обеспечения сбалансированности обязательств государства по предоставлению медицинской помощи и выделяемых для этого финансовых средств, исходя из обоснованной потребности населения в видах и объемах медицинской помощи и нормативов затрат на ее оказание;</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повышения эффективности использования ресурсов здравоохранения.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Территориальная программа государственных гарантий сформирована с учетом:</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порядков оказания медицинской помощи и стандартов медицинской помощи;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особенностей половозрастного состава населения Ростовской области;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уровня и структуры заболеваемости населения Ростовской области, основанных на данных медицинской статистики;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климатических и географических особенностей Ростовской области и транспортной доступности медицинских организаций;</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сбалансированности объема медицинской помощи и ее финансового обеспечения.</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1" w:name="Par58"/>
      <w:r w:rsidRPr="007B763C">
        <w:rPr>
          <w:rFonts w:ascii="Times New Roman" w:eastAsia="Times New Roman" w:hAnsi="Times New Roman" w:cs="Times New Roman"/>
          <w:color w:val="000000"/>
          <w:sz w:val="16"/>
          <w:lang w:eastAsia="ru-RU"/>
        </w:rPr>
        <w:t>Раздел 2. ПЕРЕЧЕНЬ ВИДОВ, ФОРМ И УСЛОВИЙ МЕДИЦИНСКОЙ ПОМОЩИ,</w:t>
      </w:r>
      <w:bookmarkEnd w:id="1"/>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ОКАЗАНИЕ КОТОРОЙ ОСУЩЕСТВЛЯЕТСЯ БЕСПЛАТНО</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 рамках Территориальной программы государственных гарантий (за исключением медицинской помощи, оказываемой в рамках клинической апробации) бесплатно предоставляются: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первичная медико-санитарная помощь, в том числе первичная доврачебная, первичная врачебная и первичная специализированная;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специализированная, в том числе высокотехнологичная, медицинская помощь;</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скорая, в том числе скорая специализированная, медицинская помощь;</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паллиативная медицинская помощь, оказываемая медицинскими организациями.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lastRenderedPageBreak/>
        <w:t>Понятие "медицинская организация" используется в Территориальной программе государственных гарантий в значении, определенном в Федеральных законах от 21.11.2011 N 323-ФЗ "Об основах охраны здоровья граждан в Российской Федерации" и от 29.11.2010 N 326-ФЗ "Об обязательном медицинском страховании в Российской Федерации".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в соответствии с нормативными документами Российской Федерации.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Медицинская помощь оказывается в следующих формах:</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2" w:name="Par85"/>
      <w:r w:rsidRPr="007B763C">
        <w:rPr>
          <w:rFonts w:ascii="Times New Roman" w:eastAsia="Times New Roman" w:hAnsi="Times New Roman" w:cs="Times New Roman"/>
          <w:b/>
          <w:bCs/>
          <w:color w:val="FF0000"/>
          <w:sz w:val="16"/>
          <w:lang w:eastAsia="ru-RU"/>
        </w:rPr>
        <w:lastRenderedPageBreak/>
        <w:t>Раздел 3. ПЕРЕЧЕНЬ ЗАБОЛЕВАНИЙ И СОСТОЯНИЙ, ОКАЗАНИЕ</w:t>
      </w:r>
      <w:bookmarkEnd w:id="2"/>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b/>
          <w:bCs/>
          <w:color w:val="FF0000"/>
          <w:sz w:val="16"/>
          <w:lang w:eastAsia="ru-RU"/>
        </w:rPr>
        <w:t>МЕДИЦИНСКОЙ ПОМОЩИ ПРИ КОТОРЫХ ОСУЩЕСТВЛЯЕТСЯ БЕСПЛАТНО,</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b/>
          <w:bCs/>
          <w:color w:val="FF0000"/>
          <w:sz w:val="16"/>
          <w:lang w:eastAsia="ru-RU"/>
        </w:rPr>
        <w:t>И КАТЕГОРИИ ГРАЖДАН, ОКАЗАНИЕ МЕДИЦИНСКОЙ ПОМОЩИ</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b/>
          <w:bCs/>
          <w:color w:val="FF0000"/>
          <w:sz w:val="16"/>
          <w:lang w:eastAsia="ru-RU"/>
        </w:rPr>
        <w:t>КОТОРЫМ ОСУЩЕСТВЛЯЕТСЯ БЕСПЛАТНО</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Гражданин имеет право на бесплатное получение медицинской помощи по видам, формам и условиям ее оказания в соответствии с разделом 2 Территориальной программы государственных гарантий при следующих заболеваниях и состояниях:</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инфекционные и паразитарные болезни;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новообразования;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болезни эндокринной системы;</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расстройства питания и нарушения обмена веществ;</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болезни нервной системы;</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болезни крови, кроветворных органов;</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отдельные нарушения, вовлекающие иммунный механизм;</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болезни глаза и его придаточного аппарата;</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болезни уха и сосцевидного отростка;</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болезни системы кровообращения;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болезни органов дыхания;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b/>
          <w:bCs/>
          <w:color w:val="FF0000"/>
          <w:sz w:val="16"/>
          <w:lang w:eastAsia="ru-RU"/>
        </w:rPr>
        <w:t>болезни органов пищеварения, в том числе болезни полости рта, слюнных желез и челюстей (за исключением зубного протезирования);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болезни мочеполовой системы;</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болезни кожи и подкожной клетчатки;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болезни костно-мышечной системы и соединительной ткани;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травмы, отравления и некоторые другие последствия воздействия внешних причин;</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врожденные аномалии (пороки развития);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деформации и хромосомные нарушения;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беременность, роды, послеродовой период и аборты;</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отдельные состояния, возникающие у детей в перинатальный период;</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психические расстройства и расстройства поведения;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симптомы, признаки и отклонения от нормы, не отнесенные к заболеваниям и состояниям.</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 соответствии с законодательством Российской Федерации отдельные категории граждан имеют право на:</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обеспечение лекарственными препаратами;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профилактические медицинские осмотры и диспансеризацию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lastRenderedPageBreak/>
        <w:t>медицинские осмотры несовершеннолетних,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в них;</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диспансеризацию пребывающих в стационарных организациях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пренатальную (дородовую) диагностику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Раздел 4. ТЕРРИТОРИАЛЬНАЯ ПРОГРАММА ОБЯЗАТЕЛЬНОГО</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МЕДИЦИНСКОГО СТРАХОВАНИЯ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4.1. Территориальная программа обязательного медицинского страхования (далее - Территориальная программа ОМС) является составной частью Территориальной программы государственных гарантий.</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 рамках Территориальной программы ОМС:</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разделе 3 Территориальной программы государственных гарантий,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осуществляются мероприятия по диспансеризации и профилактическим медицинским осмотрам отдельных категорий граждан, указанных в разделе 8 настоящей Территориальной программы государственных гарантий, медицинской реабилитации, осуществляемой в медицинских организациях, участвующих в реализации Территориальной программы ОМС,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4.2. Тарифы на оплату медицинской помощи по ОМС формируются в соответствии с установленными в пункте 4.3 настоящего раздела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врачам-специалистам за оказанную медицинскую помощь в амбулаторных условиях.</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bookmarkStart w:id="3" w:name="Par132"/>
      <w:r w:rsidRPr="007B763C">
        <w:rPr>
          <w:rFonts w:ascii="Times New Roman" w:eastAsia="Times New Roman" w:hAnsi="Times New Roman" w:cs="Times New Roman"/>
          <w:color w:val="000000"/>
          <w:sz w:val="16"/>
          <w:lang w:eastAsia="ru-RU"/>
        </w:rPr>
        <w:t>4.3. Применяются следующие способы оплаты медицинской помощи, оказываемой застрахованным лицам по ОМС в Ростовской области:</w:t>
      </w:r>
      <w:bookmarkEnd w:id="3"/>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при оплате медицинской помощи, оказанной в амбулаторных условиях, - за единицу объема медицинской помощи: за медицинскую услугу, за посещение, за обращение (законченный случай) в сочетании с оплатой по подушевому нормативу финансирования на прикрепившихся лиц;</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b/>
          <w:bCs/>
          <w:color w:val="FF0000"/>
          <w:sz w:val="16"/>
          <w:u w:val="single"/>
          <w:lang w:eastAsia="ru-RU"/>
        </w:rPr>
        <w:t>за единицу объема медицинской помощи - за медицинскую услугу, за посещение, за обращение (</w:t>
      </w:r>
      <w:r w:rsidRPr="007B763C">
        <w:rPr>
          <w:rFonts w:ascii="Times New Roman" w:eastAsia="Times New Roman" w:hAnsi="Times New Roman" w:cs="Times New Roman"/>
          <w:b/>
          <w:bCs/>
          <w:color w:val="FF0000"/>
          <w:sz w:val="20"/>
          <w:u w:val="single"/>
          <w:lang w:eastAsia="ru-RU"/>
        </w:rPr>
        <w:t>законченный случай</w:t>
      </w:r>
      <w:r w:rsidRPr="007B763C">
        <w:rPr>
          <w:rFonts w:ascii="Times New Roman" w:eastAsia="Times New Roman" w:hAnsi="Times New Roman" w:cs="Times New Roman"/>
          <w:b/>
          <w:bCs/>
          <w:color w:val="FF0000"/>
          <w:sz w:val="16"/>
          <w:u w:val="single"/>
          <w:lang w:eastAsia="ru-RU"/>
        </w:rPr>
        <w:t>) (используется в отдельных медицинских организациях, не имеющих прикрепившихся лиц);</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lastRenderedPageBreak/>
        <w:t>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при оплате медицинской помощи, оказанной в условиях дневного стационара:</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оказании услуг диализа;</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 (используется при оплате скорой медицинской помощи, оказанной застрахованным лицам, которым полис обязательного медицинского страхования выдан на территории других субъектов Российской Федерации (за пределами Ростовской области).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4.4. Тарифы на оплату медицинской помощи по обязательному медицинскому страхованию устанавливаются тарифным соглашением, заключаемым в соответствии с частью 2 статьи 30 Федерального закона от 29.11.2010 N 326-ФЗ "Об обязательном медицинском страховании в Российской Федерации".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Тарифы на оплату медицинской помощи по ОМС в соответствии с частью 7 статьи 35 Федерального закона от 29.11.2010 N 326-ФЗ "Об обязательном медицинском страховании в Российской Федерации"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Раздел 5. ФИНАНСОВОЕ ОБЕСПЕЧЕНИЕ ТЕРРИТОРИАЛЬНОЙ</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ПРОГРАММЫ ГОСУДАРСТВЕННЫХ ГАРАНТИЙ</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Источниками финансового обеспечения Территориальной программы государственных гарантий являются средства федерального бюджета, средства бюджета Ростовской области, местных бюджетов и средства обязательного медицинского страхования.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5.1. За счет бюджетных ассигнований бюджета Федерального фонда обязательного медицинского страхования осуществляется: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оказываемой в медицинских организациях, включенных в перечень, утвержденный министерством здравоохранения Ростовской области.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5.2. За счет бюджетных ассигнований федерального бюджета осуществляется финансовое обеспечение:</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оказания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оказания логистических услуг;</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медицинской деятельности, связанной с донорством органов и тканей человека в целях трансплантации (пересадки);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организационных мероприятий по обеспечению лиц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гемофилией, муковисцидозом, гипофизарным нанизмом, болезнью Гоше, рассеянным склерозом, а также после трансплантации органов и (или) тканей;</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закупки диагностических средств для выявления и мониторинга лечения лиц, инфицированных вирусами иммунодефицита человека и гепатитов В и С;</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закупки диагностических средств для выявления и мониторинга лечения лиц, больных туберкулезом с множественной лекарственной устойчивостью возбудителя;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lastRenderedPageBreak/>
        <w:t>дополнительных мероприятий, установленных в соответствии с законодательством Российской Федерации.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5.3. За счет средств бюджетных ассигнований бюджета Ростовской области осуществляется финансовое обеспечение:</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по государственным организациям здравоохранения - в части расходов, не включенных в структуру тарифов на оплату медицинской помощи, предусмотренных в Территориальной программе ОМС;</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предоставления в установленном порядке бюджетам муниципальных образований субвенции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(за исключением медицинской помощи, оказываемой в медицинских организациях, подведомственных министерству здравоохранения Ростовской области);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высокотехнологичной медицинской помощи, не включенной в базовую программу обязательного медицинского страхования, по перечню видов высокотехнологичной медицинской помощи, оказываемой в медицинских организациях, включенных в перечень, утвержденный министерством здравоохранения Ростовской области;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Ростовской области;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реабилитационной медицинской помощи после стационарного лечения для жителей Ростовской области в условиях пребывания в санатории;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граждан, зарегистрированных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дополнительных мероприятий, установленных в соответствии с действующим законодательством.</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Кроме того, за счет бюджетных ассигнований бюджета Ростовской области в установленном порядке оказывается медицинская помощь и предоставляются иные услуги (работы) в государственных организациях здравоохранения Ростовской области, входящих в номенклатуру организаций здравоохранения, утверждаемую Министерством здравоохранения Российской Федерации (домах ребенка, включая специализированные, санаториях, станции переливания крови, бюро судебно-медицинской экспертизы, патолого-анатомическом бюро, медицинском информационно-аналитическом центре, центре медицинском мобилизационных резервов "Резерв" Ростовской области, дезинфекционной станции, которые не участвуют в реализации Территориальной программы ОМС), а также осуществляются расходы на проведение мероприятий в рамках государственных программ Ростовской области ("Развитие здравоохранения", "Обеспечение общественного порядка и противодействие преступности", "Энергоэффективность и развитие энергетики", "Доступная среда", "Региональная политика", "Защита населения и территории от чрезвычайных ситуаций, обеспечение пожарной безопасности и безопасности людей на водных объектах").</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5.4. За счет бюджетных ассигнований местных бюджетов осуществляется финансовое обеспечение:</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реализации соответствующих государственных полномочий Ростовской области в сфере охраны здоровья, переданных органам местного самоуправления;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медицинской помощи, предоставляемой патолого-анатомическими бюро (отделениями);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паллиативной медицинской помощи, медицинской помощи, предоставляемой хосписами, домами (отделениями) сестринского ухода;</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медицинской помощи, оказываемой санаториями;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медицинской помощи, оказываемой ВИЧ-инфицированным.</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lastRenderedPageBreak/>
        <w:t>В рамках реализации органами местного самоуправления государственных полномочий Ростовской области в сфере охраны здоровья финансируются расходы на заработную плату, начисления на оплату труда, приобретение лекарственных средств и изделий медицинского назначения, расходных материалов, медицинского инструментария, реактивов и химикатов,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продуктов питания, организацию питания (при отсутствии организованного питания в медицинской организации), мягкого инвентаря.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 пределах полномочий, установленных законодательством Российской Федерации органам местного самоуправления муниципальных образований Ростовской области, для муниципальных организаций, имеющих право на осуществление медицинской деятельности, финансируются расходы на:</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создание условий для оказания медицинской помощи населению, включая расходы по содержанию имущества, проведению капитального ремонта имущества, находящегося в собственности муниципальных образований, приобретение оборудования и автотранспорта, основных средств;</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профилактику терроризма и экстремизма, а также минимизацию и (или) ликвидацию последствий проявлений терроризма;</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реализацию муниципальных программ, включая мероприятия по санитарно-гигиеническому просвещению населения и пропаганде донорства крови и (или) ее компонентов, профилактике, раннему выявлению и лечению заболеваний, снижению материнской и младенческой смертности, формированию у детей и их родителей мотивации к здоровому образу жизни, по предупреждению социально значимых заболеваний, обеспечению детей лекарственными препаратами, специализированными продуктами лечебного питания, медицинскими изделиями;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реализацию дополнительных мероприятий, установленных в соответствии с действующим законодательством.</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5.5. За счет средств обязательного медицинского страхования в рамках Территориальной программы обязательного медицинского страхования: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раздел I перечня видов высокотехнологичной медицинской помощи,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разделе 8 Территориальной программы государственных гарантий, комплексным и профилактическим обследованиям в центрах здоровья, диспансерному наблюдению, в том числе здоровых детей, медицинской реабилитации, осуществляемой в медицинских организациях, участвующих в реализации Территориальной программы ОМС,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 проведению заместительной почечной терапии методом гемодиализа, медицинскому обследованию граждан, подлежащих призыву на действительную военную службу, и иных категорий военнообязанных, за исключением медицинского освидетельствования в целях определения годности граждан к военной службе.</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5.6. В рамках Территориальной программы государственных гарантий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Раздел 6. СРЕДНИЕ НОРМАТИВЫ ОБЪЕМА МЕДИЦИНСКОЙ ПОМОЩИ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Средние нормативы объемов медицинской помощи по ее видам в целом по Территориальной программе государственных гарантий рассчитываются в единицах объема на одного жителя Ростовской области в год, по Территориальной программе ОМС - на одно застрахованное лицо.</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Расчет средних нормативов объемов медицинской помощи представлен в таблицах N 1 - 2.</w:t>
      </w:r>
    </w:p>
    <w:p w:rsidR="007B763C" w:rsidRPr="007B763C" w:rsidRDefault="007B763C" w:rsidP="007B763C">
      <w:pPr>
        <w:shd w:val="clear" w:color="auto" w:fill="FFFFFF"/>
        <w:spacing w:line="240" w:lineRule="auto"/>
        <w:rPr>
          <w:rFonts w:ascii="Times New Roman" w:eastAsia="Times New Roman" w:hAnsi="Times New Roman" w:cs="Times New Roman"/>
          <w:sz w:val="24"/>
          <w:szCs w:val="24"/>
          <w:lang w:eastAsia="ru-RU"/>
        </w:rPr>
      </w:pPr>
    </w:p>
    <w:p w:rsidR="007B763C" w:rsidRPr="007B763C" w:rsidRDefault="007B763C" w:rsidP="007B763C">
      <w:pPr>
        <w:shd w:val="clear" w:color="auto" w:fill="FFFFFF"/>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Таблица N 1</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lastRenderedPageBreak/>
        <w:t>ОБЪЕМЫ</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МЕДИЦИНСКОЙ ПОМОЩИ В СТАЦИОНАРНЫХ УСЛОВИЯХ ПО ПРОФИЛЯМ</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МЕДИЦИНСКОЙ ПОМОЩИ (НА 1000 ЖИТЕЛЕЙ) НА 2017 - 2019 ГОДЫ</w:t>
      </w:r>
    </w:p>
    <w:tbl>
      <w:tblPr>
        <w:tblW w:w="0" w:type="auto"/>
        <w:tblCellMar>
          <w:top w:w="15" w:type="dxa"/>
          <w:left w:w="15" w:type="dxa"/>
          <w:bottom w:w="15" w:type="dxa"/>
          <w:right w:w="15" w:type="dxa"/>
        </w:tblCellMar>
        <w:tblLook w:val="04A0"/>
      </w:tblPr>
      <w:tblGrid>
        <w:gridCol w:w="1887"/>
        <w:gridCol w:w="639"/>
        <w:gridCol w:w="847"/>
        <w:gridCol w:w="599"/>
        <w:gridCol w:w="1150"/>
        <w:gridCol w:w="730"/>
        <w:gridCol w:w="750"/>
        <w:gridCol w:w="747"/>
        <w:gridCol w:w="767"/>
        <w:gridCol w:w="644"/>
        <w:gridCol w:w="625"/>
      </w:tblGrid>
      <w:tr w:rsidR="007B763C" w:rsidRPr="007B763C" w:rsidTr="007B763C">
        <w:tc>
          <w:tcPr>
            <w:tcW w:w="2493" w:type="dxa"/>
            <w:vMerge w:val="restart"/>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Профиль медицинской помощи</w:t>
            </w:r>
          </w:p>
        </w:tc>
        <w:tc>
          <w:tcPr>
            <w:tcW w:w="3118" w:type="dxa"/>
            <w:gridSpan w:val="3"/>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Число случаев госпитализации</w:t>
            </w:r>
          </w:p>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(на 1000 жителей в год)</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Средняя длительность пребывания одного больного в стационаре</w:t>
            </w:r>
          </w:p>
        </w:tc>
        <w:tc>
          <w:tcPr>
            <w:tcW w:w="3174" w:type="dxa"/>
            <w:gridSpan w:val="3"/>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Число койко-дней (круглосуточного пребывания)</w:t>
            </w:r>
          </w:p>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на 1000 жителей</w:t>
            </w:r>
          </w:p>
        </w:tc>
        <w:tc>
          <w:tcPr>
            <w:tcW w:w="3288" w:type="dxa"/>
            <w:gridSpan w:val="3"/>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Число случаев госпитализации по уровням оказания помощи на 1000 жителей</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всего</w:t>
            </w:r>
          </w:p>
        </w:tc>
        <w:tc>
          <w:tcPr>
            <w:tcW w:w="2154" w:type="dxa"/>
            <w:gridSpan w:val="2"/>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 том числе для</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всего</w:t>
            </w:r>
          </w:p>
        </w:tc>
        <w:tc>
          <w:tcPr>
            <w:tcW w:w="2097" w:type="dxa"/>
            <w:gridSpan w:val="2"/>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 том числе для</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третий уровень</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второй уровень</w:t>
            </w:r>
          </w:p>
        </w:tc>
        <w:tc>
          <w:tcPr>
            <w:tcW w:w="0" w:type="auto"/>
            <w:vAlign w:val="center"/>
            <w:hideMark/>
          </w:tcPr>
          <w:p w:rsidR="007B763C" w:rsidRPr="007B763C" w:rsidRDefault="007B763C" w:rsidP="007B763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B763C" w:rsidRPr="007B763C" w:rsidRDefault="007B763C" w:rsidP="007B763C">
            <w:pPr>
              <w:spacing w:after="0" w:line="240" w:lineRule="auto"/>
              <w:rPr>
                <w:rFonts w:ascii="Times New Roman" w:eastAsia="Times New Roman" w:hAnsi="Times New Roman" w:cs="Times New Roman"/>
                <w:sz w:val="20"/>
                <w:szCs w:val="20"/>
                <w:lang w:eastAsia="ru-RU"/>
              </w:rPr>
            </w:pPr>
          </w:p>
        </w:tc>
      </w:tr>
      <w:tr w:rsidR="007B763C" w:rsidRPr="007B763C" w:rsidTr="007B763C">
        <w:tc>
          <w:tcPr>
            <w:tcW w:w="0" w:type="auto"/>
            <w:vAlign w:val="center"/>
            <w:hideMark/>
          </w:tcPr>
          <w:p w:rsidR="007B763C" w:rsidRPr="007B763C" w:rsidRDefault="007B763C" w:rsidP="007B763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B763C" w:rsidRPr="007B763C" w:rsidRDefault="007B763C" w:rsidP="007B763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B763C" w:rsidRPr="007B763C" w:rsidRDefault="007B763C" w:rsidP="007B763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B763C" w:rsidRPr="007B763C" w:rsidRDefault="007B763C" w:rsidP="007B763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B763C" w:rsidRPr="007B763C" w:rsidRDefault="007B763C" w:rsidP="007B763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B763C" w:rsidRPr="007B763C" w:rsidRDefault="007B763C" w:rsidP="007B763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B763C" w:rsidRPr="007B763C" w:rsidRDefault="007B763C" w:rsidP="007B763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B763C" w:rsidRPr="007B763C" w:rsidRDefault="007B763C" w:rsidP="007B763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B763C" w:rsidRPr="007B763C" w:rsidRDefault="007B763C" w:rsidP="007B763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B763C" w:rsidRPr="007B763C" w:rsidRDefault="007B763C" w:rsidP="007B763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B763C" w:rsidRPr="007B763C" w:rsidRDefault="007B763C" w:rsidP="007B763C">
            <w:pPr>
              <w:spacing w:after="0" w:line="240" w:lineRule="auto"/>
              <w:rPr>
                <w:rFonts w:ascii="Times New Roman" w:eastAsia="Times New Roman" w:hAnsi="Times New Roman" w:cs="Times New Roman"/>
                <w:sz w:val="20"/>
                <w:szCs w:val="20"/>
                <w:lang w:eastAsia="ru-RU"/>
              </w:rPr>
            </w:pPr>
          </w:p>
        </w:tc>
      </w:tr>
      <w:tr w:rsidR="007B763C" w:rsidRPr="007B763C" w:rsidTr="007B763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взрослых</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детей</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взрослых</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детей</w:t>
            </w:r>
          </w:p>
        </w:tc>
        <w:tc>
          <w:tcPr>
            <w:tcW w:w="0" w:type="auto"/>
            <w:vAlign w:val="center"/>
            <w:hideMark/>
          </w:tcPr>
          <w:p w:rsidR="007B763C" w:rsidRPr="007B763C" w:rsidRDefault="007B763C" w:rsidP="007B763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B763C" w:rsidRPr="007B763C" w:rsidRDefault="007B763C" w:rsidP="007B763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B763C" w:rsidRPr="007B763C" w:rsidRDefault="007B763C" w:rsidP="007B763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B763C" w:rsidRPr="007B763C" w:rsidRDefault="007B763C" w:rsidP="007B763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B763C" w:rsidRPr="007B763C" w:rsidRDefault="007B763C" w:rsidP="007B763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B763C" w:rsidRPr="007B763C" w:rsidRDefault="007B763C" w:rsidP="007B763C">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7B763C" w:rsidRPr="007B763C" w:rsidRDefault="007B763C" w:rsidP="007B763C">
            <w:pPr>
              <w:spacing w:after="0" w:line="240" w:lineRule="auto"/>
              <w:rPr>
                <w:rFonts w:ascii="Times New Roman" w:eastAsia="Times New Roman" w:hAnsi="Times New Roman" w:cs="Times New Roman"/>
                <w:sz w:val="20"/>
                <w:szCs w:val="20"/>
                <w:lang w:eastAsia="ru-RU"/>
              </w:rPr>
            </w:pPr>
          </w:p>
        </w:tc>
      </w:tr>
      <w:tr w:rsidR="007B763C" w:rsidRPr="007B763C" w:rsidTr="007B763C">
        <w:tc>
          <w:tcPr>
            <w:tcW w:w="249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Кардиология</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10,60</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10,27</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0,33</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10,8</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114,5</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109,7</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4,8</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2,65</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7,95</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249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Ревматология</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1,00</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0,95</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0,05</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13,1</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13,1</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12,6</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0,5</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0,33</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0,67</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249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Гастроэнтерология</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2,90</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2,32</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0,58</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10,8</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31,3</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24,6</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6,7</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0,87</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2,03</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249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Пульмонология</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3,20</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2,72</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0,48</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11,3</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36,2</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29,8</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6,4</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1,28</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1,92</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249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Эндокринология</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2,00</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1,85</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0,15</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11,6</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23,2</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14,7</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8,5</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0,80</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1,20</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249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Нефрология</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1,20</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0,69</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0,51</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11,5</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13,8</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8,7</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5,1</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1,20</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249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Гематология</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0,80</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0,59</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0,21</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13,0</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10,4</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8,0</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2,4</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0,80</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249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Аллергология и иммунология</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0,50</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0,44</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0,06</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10,1</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5,1</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4,5</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0,6</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0,50</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249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Педиатрия</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9,20</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9,20</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8,6</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79,1</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79,1</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1,93</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2,07</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5,20</w:t>
            </w:r>
          </w:p>
        </w:tc>
      </w:tr>
      <w:tr w:rsidR="007B763C" w:rsidRPr="007B763C" w:rsidTr="007B763C">
        <w:tc>
          <w:tcPr>
            <w:tcW w:w="249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Терапия</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21,10</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21,10</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10,1</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213,1</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213,1</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1,48</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1,48</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18,14</w:t>
            </w:r>
          </w:p>
        </w:tc>
      </w:tr>
      <w:tr w:rsidR="007B763C" w:rsidRPr="007B763C" w:rsidTr="007B763C">
        <w:tc>
          <w:tcPr>
            <w:tcW w:w="249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Неонатология</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2,10</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2,10</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12,1</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25,4</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25,4</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0,32</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1,78</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249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Травматология и ортопедия (травматологические койки)</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7,10</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6,29</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0,81</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11,0</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78,1</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69,8</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8,3</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1,78</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3,20</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2,12</w:t>
            </w:r>
          </w:p>
        </w:tc>
      </w:tr>
      <w:tr w:rsidR="007B763C" w:rsidRPr="007B763C" w:rsidTr="007B763C">
        <w:tc>
          <w:tcPr>
            <w:tcW w:w="249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Травматология и ортопедия (ортопедические койки)</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0,80</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0,56</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0,24</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12,1</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9,7</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7,7</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2,0</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0,40</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0,4</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249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Урология (детская урология-андрология)</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5,04</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4,74</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0,30</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8,9</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44,9</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41,5</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3,4</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1,30</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3,74</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249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Нейрохирургия</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2,30</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2,05</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0,25</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10,7</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24,6</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22,7</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1,9</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0,92</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1,38</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249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Хирургия (комбустиология)</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0,40</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0,29</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0,11</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13,6</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5,4</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4,0</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1,4</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0,32</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0,08</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249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Челюстно-лицевая хирургия, стоматология</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1,10</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0,89</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0,21</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7,7</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8,5</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6,9</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1,6</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0,55</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0,55</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249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Торакальная хирургия</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0,40</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0,36</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0,04</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13,3</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5,3</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4,9</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0,4</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0,40</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249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Колопроктология</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0,80</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0,76</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0,04</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9,9</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7,9</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7,4</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0,5</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0,56</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0,24</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249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Сердечно-сосудистая хирургия (кардиохирургические койки)</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0,90</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0,8</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0,10</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9,8</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8,8</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8,1</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0,7</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0,90</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249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Сердечно-сосудистая хирургия (койки сосудистой хирургии)</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1,10</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1,05</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0,05</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10,4</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11,4</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11,1</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0,3</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0,55</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0,55</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249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Хирургия (трансплантация органов и (или) тканей, костного мозга, пластическая хирургия)</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3,00</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0,74</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2,26</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9,1</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27,3</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24,6</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2,7</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3,00</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249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Онкология, радиология и радиотерапия</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6,50</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6,24</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0,26</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10,8</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70,2</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68,0</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2,2</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3,53</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2,97</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249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Акушерство и гинекология</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21,60</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21,49</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0,11</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6,3</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136,1</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135,3</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0,8</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2,59</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5,18</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13,83</w:t>
            </w:r>
          </w:p>
        </w:tc>
      </w:tr>
      <w:tr w:rsidR="007B763C" w:rsidRPr="007B763C" w:rsidTr="007B763C">
        <w:tc>
          <w:tcPr>
            <w:tcW w:w="249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Оториноларингология</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4,10</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2,40</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1,70</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7,6</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31,2</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20,8</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10,4</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1,19</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2,91</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249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Офтальмология</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5,35</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4,68</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0,67</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6,8</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36,4</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30,9</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5,5</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1,72</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3,63</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249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Неврология</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11,90</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11,08</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0,82</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12,1</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144,0</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131,6</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12,4</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1,31</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3,33</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7,26</w:t>
            </w:r>
          </w:p>
        </w:tc>
      </w:tr>
      <w:tr w:rsidR="007B763C" w:rsidRPr="007B763C" w:rsidTr="007B763C">
        <w:tc>
          <w:tcPr>
            <w:tcW w:w="249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Дерматовенерология (дерматологические койки)</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1,00</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0,68</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0,32</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12,3</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12,3</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10,0</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2,3</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0,30</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0,70</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249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Инфекционные болезни</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11,75</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4,31</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7,44</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7,1</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83,4</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42,1</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41,3</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1,37</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3,53</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6,85</w:t>
            </w:r>
          </w:p>
        </w:tc>
      </w:tr>
      <w:tr w:rsidR="007B763C" w:rsidRPr="007B763C" w:rsidTr="007B763C">
        <w:tc>
          <w:tcPr>
            <w:tcW w:w="249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Акушерство и гинекология (койки для беременных и рожениц)</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7,30</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7,30</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5,6</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40,9</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40,9</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1,10</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3,29</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2,91</w:t>
            </w:r>
          </w:p>
        </w:tc>
      </w:tr>
      <w:tr w:rsidR="007B763C" w:rsidRPr="007B763C" w:rsidTr="007B763C">
        <w:tc>
          <w:tcPr>
            <w:tcW w:w="249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 xml:space="preserve">Акушерство и </w:t>
            </w:r>
            <w:r w:rsidRPr="007B763C">
              <w:rPr>
                <w:rFonts w:ascii="Times New Roman" w:eastAsia="Times New Roman" w:hAnsi="Times New Roman" w:cs="Times New Roman"/>
                <w:color w:val="000000"/>
                <w:sz w:val="16"/>
                <w:lang w:eastAsia="ru-RU"/>
              </w:rPr>
              <w:lastRenderedPageBreak/>
              <w:t>гинекология (койки патологии беременности)</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lastRenderedPageBreak/>
              <w:t>4,90</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4,90</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7,7</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37,7</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37,7</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0,59</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1,81</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2,50</w:t>
            </w:r>
          </w:p>
        </w:tc>
      </w:tr>
      <w:tr w:rsidR="007B763C" w:rsidRPr="007B763C" w:rsidTr="007B763C">
        <w:tc>
          <w:tcPr>
            <w:tcW w:w="249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lastRenderedPageBreak/>
              <w:t>Медицинская реабилитация</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2,35</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2,25</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0,10</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16,6</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39,0</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31,4</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7,6</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0,71</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0,87</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0,77</w:t>
            </w:r>
          </w:p>
        </w:tc>
      </w:tr>
      <w:tr w:rsidR="007B763C" w:rsidRPr="007B763C" w:rsidTr="007B763C">
        <w:tc>
          <w:tcPr>
            <w:tcW w:w="249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Гериатрия</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0,40</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0,40</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18,0</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7,2</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7,2</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0,40</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249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Хирургия</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18,25</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18,25</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8,9</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162,4</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146,2</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16,2</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4,93</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7,30</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6,02</w:t>
            </w:r>
          </w:p>
        </w:tc>
      </w:tr>
      <w:tr w:rsidR="007B763C" w:rsidRPr="007B763C" w:rsidTr="007B763C">
        <w:tc>
          <w:tcPr>
            <w:tcW w:w="249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Всего по базовой программе ОМС</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172,94</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143,44</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29,50</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9,2</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1597,9</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1336,5</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261,4</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42,58</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64,76</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65,60</w:t>
            </w:r>
          </w:p>
        </w:tc>
      </w:tr>
      <w:tr w:rsidR="007B763C" w:rsidRPr="007B763C" w:rsidTr="007B763C">
        <w:tc>
          <w:tcPr>
            <w:tcW w:w="249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Психиатрия</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4,21</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4,00</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0,21</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68,7</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289,03</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274,58</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14,45</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4,21</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249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Наркология</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1,51</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1,51</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18,0</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27,11</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27,11</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1,51</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249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Фтизиатрия</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1,85</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1,48</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0,37</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93,8</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173,48</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138,78</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34,70</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1,85</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249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Дерматовенерология</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0,25</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0,23</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0,02</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17,9</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4,47</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4,16</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0,31</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0,25</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249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Всего за счет средств бюджета</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7,82</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7,22</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0,60</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63,2</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494,09</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444,63</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49,46</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7,82</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249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Всего по медицинской помощи в стационарных условиях</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180,76</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150,66</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30,10</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11,57</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2091,99</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1781,13</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310,86</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50,40</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64,76</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65,6</w:t>
            </w:r>
          </w:p>
        </w:tc>
      </w:tr>
      <w:tr w:rsidR="007B763C" w:rsidRPr="007B763C" w:rsidTr="007B763C">
        <w:tc>
          <w:tcPr>
            <w:tcW w:w="249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Паллиативная медицинская помощь</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5,76</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5,76</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21,00</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121,04</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121,04</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5,76</w:t>
            </w:r>
          </w:p>
        </w:tc>
      </w:tr>
      <w:tr w:rsidR="007B763C" w:rsidRPr="007B763C" w:rsidTr="007B763C">
        <w:tc>
          <w:tcPr>
            <w:tcW w:w="249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Итого за счет средств бюджета, включая паллиативную медицинскую помощь</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13,58</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12,98</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0,60</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45,30</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615,13</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565,67</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49,46</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7,82</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5,76</w:t>
            </w:r>
          </w:p>
        </w:tc>
      </w:tr>
      <w:tr w:rsidR="007B763C" w:rsidRPr="007B763C" w:rsidTr="007B763C">
        <w:tc>
          <w:tcPr>
            <w:tcW w:w="249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Итого, включая паллиативную медицинскую помощь</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186,52</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156,42</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30,10</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11,86</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2213,03</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1902,17</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310,86</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50,4</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64,76</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71,36</w:t>
            </w:r>
          </w:p>
        </w:tc>
      </w:tr>
    </w:tbl>
    <w:p w:rsidR="007B763C" w:rsidRPr="007B763C" w:rsidRDefault="007B763C" w:rsidP="007B763C">
      <w:pPr>
        <w:shd w:val="clear" w:color="auto" w:fill="FFFFFF"/>
        <w:spacing w:line="240" w:lineRule="auto"/>
        <w:rPr>
          <w:rFonts w:ascii="Times New Roman" w:eastAsia="Times New Roman" w:hAnsi="Times New Roman" w:cs="Times New Roman"/>
          <w:sz w:val="24"/>
          <w:szCs w:val="24"/>
          <w:lang w:eastAsia="ru-RU"/>
        </w:rPr>
      </w:pPr>
    </w:p>
    <w:p w:rsidR="007B763C" w:rsidRPr="007B763C" w:rsidRDefault="007B763C" w:rsidP="007B763C">
      <w:pPr>
        <w:shd w:val="clear" w:color="auto" w:fill="FFFFFF"/>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Таблица N 2</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ОБЪЕМЫ</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АМБУЛАТОРНО-ПОЛИКЛИНИЧЕСКОЙ ПОМОЩИ НА 2017 - 2019 ГОДЫ</w:t>
      </w:r>
    </w:p>
    <w:tbl>
      <w:tblPr>
        <w:tblW w:w="0" w:type="auto"/>
        <w:tblCellMar>
          <w:top w:w="15" w:type="dxa"/>
          <w:left w:w="15" w:type="dxa"/>
          <w:bottom w:w="15" w:type="dxa"/>
          <w:right w:w="15" w:type="dxa"/>
        </w:tblCellMar>
        <w:tblLook w:val="04A0"/>
      </w:tblPr>
      <w:tblGrid>
        <w:gridCol w:w="3118"/>
        <w:gridCol w:w="1473"/>
        <w:gridCol w:w="1417"/>
        <w:gridCol w:w="1076"/>
        <w:gridCol w:w="1020"/>
        <w:gridCol w:w="965"/>
      </w:tblGrid>
      <w:tr w:rsidR="007B763C" w:rsidRPr="007B763C" w:rsidTr="007B763C">
        <w:tc>
          <w:tcPr>
            <w:tcW w:w="3118" w:type="dxa"/>
            <w:vMerge w:val="restart"/>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Вид помощи</w:t>
            </w:r>
          </w:p>
        </w:tc>
        <w:tc>
          <w:tcPr>
            <w:tcW w:w="1473" w:type="dxa"/>
            <w:vMerge w:val="restart"/>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Единица измерения</w:t>
            </w:r>
          </w:p>
        </w:tc>
        <w:tc>
          <w:tcPr>
            <w:tcW w:w="1417" w:type="dxa"/>
            <w:vMerge w:val="restart"/>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Норматив на одного жителя/на одного застрахованного по ОМС</w:t>
            </w:r>
          </w:p>
        </w:tc>
        <w:tc>
          <w:tcPr>
            <w:tcW w:w="3060" w:type="dxa"/>
            <w:gridSpan w:val="3"/>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Норматив на одного жителя/на одного застрахованного по ОМС по уровням оказания помощи</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третий уровень</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второй уровень</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первый уровень</w:t>
            </w:r>
          </w:p>
        </w:tc>
      </w:tr>
      <w:tr w:rsidR="007B763C" w:rsidRPr="007B763C" w:rsidTr="007B763C">
        <w:tc>
          <w:tcPr>
            <w:tcW w:w="311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Амбулаторно-поликлиническая по поводу заболевания</w:t>
            </w:r>
          </w:p>
        </w:tc>
        <w:tc>
          <w:tcPr>
            <w:tcW w:w="147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обращения</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0,1122</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0,1122</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311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Амбулаторно-поликлиническая профилактическая</w:t>
            </w:r>
          </w:p>
        </w:tc>
        <w:tc>
          <w:tcPr>
            <w:tcW w:w="147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посещения</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0,1149</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0,1149</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311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Стационарозамещающая</w:t>
            </w:r>
          </w:p>
        </w:tc>
        <w:tc>
          <w:tcPr>
            <w:tcW w:w="147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случаи лечения</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0,0013</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0,0013</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9069" w:type="dxa"/>
            <w:gridSpan w:val="6"/>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ОМС</w:t>
            </w:r>
          </w:p>
        </w:tc>
      </w:tr>
      <w:tr w:rsidR="007B763C" w:rsidRPr="007B763C" w:rsidTr="007B763C">
        <w:tc>
          <w:tcPr>
            <w:tcW w:w="311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Скорая медицинская помощь</w:t>
            </w:r>
          </w:p>
        </w:tc>
        <w:tc>
          <w:tcPr>
            <w:tcW w:w="147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вызов</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0,30</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0,30</w:t>
            </w:r>
          </w:p>
        </w:tc>
      </w:tr>
      <w:tr w:rsidR="007B763C" w:rsidRPr="007B763C" w:rsidTr="007B763C">
        <w:tc>
          <w:tcPr>
            <w:tcW w:w="311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Амбулаторно-поликлиническая профилактическая</w:t>
            </w:r>
          </w:p>
        </w:tc>
        <w:tc>
          <w:tcPr>
            <w:tcW w:w="147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посещения</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2,35</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0,30</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0,60</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1,45</w:t>
            </w:r>
          </w:p>
        </w:tc>
      </w:tr>
      <w:tr w:rsidR="007B763C" w:rsidRPr="007B763C" w:rsidTr="007B763C">
        <w:tc>
          <w:tcPr>
            <w:tcW w:w="311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Амбулаторно-поликлиническая неотложная</w:t>
            </w:r>
          </w:p>
        </w:tc>
        <w:tc>
          <w:tcPr>
            <w:tcW w:w="147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посещения</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0,56</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0,56</w:t>
            </w:r>
          </w:p>
        </w:tc>
      </w:tr>
      <w:tr w:rsidR="007B763C" w:rsidRPr="007B763C" w:rsidTr="007B763C">
        <w:tc>
          <w:tcPr>
            <w:tcW w:w="311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Амбулаторно-поликлиническая по поводу заболевания</w:t>
            </w:r>
          </w:p>
        </w:tc>
        <w:tc>
          <w:tcPr>
            <w:tcW w:w="147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обращения по поводу заболевания</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1,98</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0,10</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0,49</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1,39</w:t>
            </w:r>
          </w:p>
        </w:tc>
      </w:tr>
      <w:tr w:rsidR="007B763C" w:rsidRPr="007B763C" w:rsidTr="007B763C">
        <w:tc>
          <w:tcPr>
            <w:tcW w:w="311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Экстракорпоральное оплодотворение</w:t>
            </w:r>
          </w:p>
        </w:tc>
        <w:tc>
          <w:tcPr>
            <w:tcW w:w="147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случаи</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0,00013</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0,00008</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0,00005</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311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Стационарозамещающая</w:t>
            </w:r>
          </w:p>
        </w:tc>
        <w:tc>
          <w:tcPr>
            <w:tcW w:w="147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случаи лечения</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0,06</w:t>
            </w:r>
          </w:p>
        </w:tc>
        <w:tc>
          <w:tcPr>
            <w:tcW w:w="107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0,01</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0,02</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0,03</w:t>
            </w:r>
          </w:p>
        </w:tc>
      </w:tr>
    </w:tbl>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Государственное задание на оказание государственных услуг организациями здравоохранения Ростовской области, финансовое обеспечение которых осуществляется за счет средств бюджета Ростовской области, формируется в порядке, установленном Правительством Ростовской области (за исключением государственного казенного учреждения здравоохранения "Центр медицинский мобилизационных резервов "Резерв" Ростовской области, государственного бюджетного учреждения Ростовской области санатория "Голубая дача", государственного бюджетного учреждения Ростовской области "Медицинский информационно-аналитический центр").</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 рамках осуществления органами местного самоуправления государственных полномочий Ростовской области по решению вопросов организации оказания медицинской помощи формируется муниципальное задание на оказание муниципальных услуг муниципальными организациями, имеющими право на осуществление медицинской деятельности, в порядке, установленном администрацией муниципального образования.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Объемы медицинской помощи по Территориальной программе ОМС, установленные в соответствии со средними нормативами, распределяются между медицинскими организациями и страховыми медицинскими организациями решением Комиссии по разработке Территориальной программы ОМС в Ростовской области в соответствии с действующим законодательством.</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lastRenderedPageBreak/>
        <w:t>Решение о корректировке объемов медицинской помощи, установленных для медицинских организаций в рамках Территориальной программы ОМС, принимает Комиссия по разработке Территориальной программы ОМС в Ростовской области на основании предложений от руководителей медицинских организаций, согласованных с руководителями муниципальных органов управления здравоохранением (а в случае их отсутствия - с главными врачами центральных районных (городских) больниц).</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Раздел 7. СРЕДНИЕ НОРМАТИВЫ ФИНАНСОВЫХ ЗАТРАТ НА ЕДИНИЦУ</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ОБЪЕМА МЕДИЦИНСКОЙ ПОМОЩИ, СРЕДНИЕ ПОДУШЕВЫЕ НОРМАТИВЫ</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ФИНАНСИРОВАНИЯ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Средние нормативы финансовых затрат на единицу объема медицинской помощи, оказываемой в соответствии с Территориальной программой государственных гарантий, рассчитаны исходя из расходов на ее оказание и на 2017 год составляют:</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на 1 вызов скорой медицинской помощи за счет средств обязательного медицинского страхования - 1899,20 рубля;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за счет средств областного бюджета - 307,66 рубля;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за счет средств обязательного медицинского страхования - 395,50 рубля;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за счет средств областного бюджета - 934,94 рубля;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за счет средств обязательного медицинского страхования - 1108,21 рубля;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на 1 посещение при оказании медицинской помощи в неотложной форме в амбулаторных условиях за счет средств обязательного медицинского страхования - 506,41 рубля;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на 1 случай лечения в условиях дневных стационаров:</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за счет средств областного бюджета - 22014,93 рубля;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за счет средств обязательного медицинского страхования - 12462,45 рубля;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за счет средств областного бюджета - 69437,90 рубля;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за счет средств обязательного медицинского страхования (с учетом высокотехнологичной медицинской помощи по методам, включенным в ОМС) - 25582,06 рубля;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- 1743,44 рубля;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 случай госпитализации при оказании высокотехнологичной медицинской помощи, включенной в программу ОМС - 154545,45 рубля;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(хосписы) за счет средств бюджета, - 879,92 рубля.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Средние нормативы финансовых затрат на единицу объема медицинской помощи, оказываемой в соответствии с Территориальной программой государственных гарантий, рассчитаны исходя из расходов на ее оказание и на 2018 и 2019 годы составляют:</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на 1 вызов скорой медицинской помощи за счет средств обязательного медицинского страхования - 2074,07 рубля на 2018 год; 2152,85 рубля на 2019 год;</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на 1 посещение с профилактическими целями и иными целями при оказании медицинской помощи в амбулаторных условиях медицинскими организациями (их структурными подразделениями):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lastRenderedPageBreak/>
        <w:t>за счет средств областного бюджета - 307,66 рубля на 2018 год, 315,58 рубля на 2019 год;</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за счет средств обязательного медицинского страхования - 438,14 рубля на 2018 год; 457,46 рубля на 2019 год;</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за счет средств областного бюджета - 934,94 рубля на 2018 год, 970,23 рубля на 2019 год;</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за счет средств обязательного медицинского страхования - 1227,53 рубля на 2018 год; 1279,88 рубля на 2019 год;</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на 1 посещение при оказании медицинской помощи в неотложной форме в амбулаторных условиях за счет средств обязательного медицинского страхования - 560,86 рубля на 2018 год; 586,09 рубля на 2019 год;</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на 1 случай лечения в условиях дневных стационаров:</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за счет средств областного бюджета - 22014,93 рубля на 2018 год, 22753,73 рубля на 2019 год;</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за счет средств обязательного медицинского страхования - 13654,34 рубля на 2018 год; 14386,57 рубля на 2019 год;</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на 1 случай госпитализации в медицинских организациях (их структурных подразделениях), оказывающих медицинскую помощь в стационарных условиях:</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за счет средств областного бюджета - 69437,90 рубля на 2018 год, 71454,55 рубля на 2019 год;</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за счет средств обязательного медицинского страхования (с учетом высокотехнологичной медицинской помощи по методам, включенным в ОМС) - 28796,18 рубля на 2018 год; 30581,25 рубля на 2019 год;</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- 1940,34 рубля на 2018 год; 2040,54 рубля на 2019 год;</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 случай госпитализации при оказании высокотехнологичной медицинской помощи, включенной в программу ОМС - 169320,0 рубля на 2018 год, 178395,55 рубля на 2019 год;</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(хосписы) за счет средств областного бюджета - 879,92 рубля на 2018 год, 896,20 рубля на 2019 год.</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Средние подушевые нормативы финансирования, предусмотренные Территориальной программой государственных гарантий (без учета расходов федерального бюджета), составляют:</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 2017 году - 11143,81 рубля, в том числе:</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за счет средств областного бюджета - 1889,46 рубля;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за счет средств обязательного медицинского страхования - 9254,35 рубля;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 2018 году - 12155,11 рубля, в том числе:</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за счет средств областного бюджета - 1856,12 рубля;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за счет средств обязательного медицинского страхования - 10298,99 рубля;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 2019 году - 12616,34 рубля, в том числе:</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за счет средств областного бюджета - 1779,01 рубля;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за счет средств обязательного медицинского страхования - 10837,33 рубля.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Подушевые нормативы финансового обеспечения, предусмотренные Территориальной программой государственных гарантий, отражают размер бюджетных ассигнований и средств обязательного медицинского страхования, необходимых для компенсации затрат на предоставление бесплатной медицинской помощи в расчете на одного жителя Ростовской области в год, за счет средств обязательного медицинского страхования - на одно застрахованное лицо в год.</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lastRenderedPageBreak/>
        <w:t>Финансовое обеспечение Территориальной программы государственных гарантий в части расходных обязательств Ростовской области осуществляется в объемах, предусмотренных консолидированным бюджетом Ростовской области на соответствующий период.</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Финансовое обеспечение Территориальной программы ОМС осуществляется в объемах, предусмотренных бюджетом Территориального фонда обязательного медицинского страхования Ростовской области на соответствующий период.</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Финансовое обеспечение содержания медицинских организаций и их подразделений, не оказывающих медицинскую помощь в соответствии с Территориальной программой государственных гарантий (при невыполнении функций по оказанию медицинских услуг в рамках Территориальной программы государственных гарантий, в том числе при закрытии на ремонт и по другим причинам, или при оказании услуг сверх объемов, предусмотренных Территориальной программой государственных гарантий, - в части расходов на оказание таких услуг), осуществляется собственником медицинской организации.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Стоимость Территориальной программы государственных гарантий бесплатного оказания гражданам медицинской помощи в Ростовской области на 2017 год и на плановый период 2018 и 2019 годов по условиям ее предоставления представлена в таблицах N 3 - 5.</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Стоимость Территориальной программы государственных гарантий бесплатного оказания гражданам медицинской помощи в Ростовской области на 2017 год и на плановый период 2018 и 2019 годов по источникам финансового обеспечения представлена в таблице N 6.</w:t>
      </w:r>
    </w:p>
    <w:p w:rsidR="007B763C" w:rsidRPr="007B763C" w:rsidRDefault="007B763C" w:rsidP="007B763C">
      <w:pPr>
        <w:shd w:val="clear" w:color="auto" w:fill="FFFFFF"/>
        <w:spacing w:line="240" w:lineRule="auto"/>
        <w:rPr>
          <w:rFonts w:ascii="Times New Roman" w:eastAsia="Times New Roman" w:hAnsi="Times New Roman" w:cs="Times New Roman"/>
          <w:sz w:val="24"/>
          <w:szCs w:val="24"/>
          <w:lang w:eastAsia="ru-RU"/>
        </w:rPr>
      </w:pPr>
    </w:p>
    <w:p w:rsidR="007B763C" w:rsidRPr="007B763C" w:rsidRDefault="007B763C" w:rsidP="007B763C">
      <w:pPr>
        <w:shd w:val="clear" w:color="auto" w:fill="FFFFFF"/>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Таблица N 3</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4" w:name="Par833"/>
      <w:r w:rsidRPr="007B763C">
        <w:rPr>
          <w:rFonts w:ascii="Times New Roman" w:eastAsia="Times New Roman" w:hAnsi="Times New Roman" w:cs="Times New Roman"/>
          <w:color w:val="000000"/>
          <w:sz w:val="16"/>
          <w:lang w:eastAsia="ru-RU"/>
        </w:rPr>
        <w:t>УТВЕРЖДЕННАЯ СТОИМОСТЬ</w:t>
      </w:r>
      <w:bookmarkEnd w:id="4"/>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ТЕРРИТОРИАЛЬНОЙ ПРОГРАММЫ ГОСУДАРСТВЕННЫХ ГАРАНТИЙ</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БЕСПЛАТНОГО ОКАЗАНИЯ ГРАЖДАНАМ МЕДИЦИНСКОЙ ПОМОЩИ</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 РОСТОВСКОЙ ОБЛАСТИ НА 2017 ГОД ПО УСЛОВИЯМ</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ЕЕ ПРЕДОСТАВЛЕНИЯ</w:t>
      </w:r>
    </w:p>
    <w:tbl>
      <w:tblPr>
        <w:tblW w:w="0" w:type="auto"/>
        <w:tblCellMar>
          <w:top w:w="15" w:type="dxa"/>
          <w:left w:w="15" w:type="dxa"/>
          <w:bottom w:w="15" w:type="dxa"/>
          <w:right w:w="15" w:type="dxa"/>
        </w:tblCellMar>
        <w:tblLook w:val="04A0"/>
      </w:tblPr>
      <w:tblGrid>
        <w:gridCol w:w="1375"/>
        <w:gridCol w:w="438"/>
        <w:gridCol w:w="1251"/>
        <w:gridCol w:w="1087"/>
        <w:gridCol w:w="829"/>
        <w:gridCol w:w="1285"/>
        <w:gridCol w:w="486"/>
        <w:gridCol w:w="1285"/>
        <w:gridCol w:w="697"/>
        <w:gridCol w:w="652"/>
      </w:tblGrid>
      <w:tr w:rsidR="007B763C" w:rsidRPr="007B763C" w:rsidTr="007B763C">
        <w:tc>
          <w:tcPr>
            <w:tcW w:w="3060" w:type="dxa"/>
            <w:vMerge w:val="restart"/>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Медицинская помощь по источникам финансового обеспечения и условиям предоставления</w:t>
            </w:r>
          </w:p>
        </w:tc>
        <w:tc>
          <w:tcPr>
            <w:tcW w:w="850" w:type="dxa"/>
            <w:vMerge w:val="restart"/>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N строки</w:t>
            </w:r>
          </w:p>
        </w:tc>
        <w:tc>
          <w:tcPr>
            <w:tcW w:w="1813" w:type="dxa"/>
            <w:vMerge w:val="restart"/>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Единица измерения</w:t>
            </w:r>
          </w:p>
        </w:tc>
        <w:tc>
          <w:tcPr>
            <w:tcW w:w="1682" w:type="dxa"/>
            <w:vMerge w:val="restart"/>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Объемы медицинской помощи на 1 жителя (по Территориальной программе ОМС - на 1 застрахованное лицо) в год</w:t>
            </w:r>
          </w:p>
        </w:tc>
        <w:tc>
          <w:tcPr>
            <w:tcW w:w="1603" w:type="dxa"/>
            <w:vMerge w:val="restart"/>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Норматив финансовых затрат на единицу объема медицинской помощи (рублей)</w:t>
            </w:r>
          </w:p>
        </w:tc>
        <w:tc>
          <w:tcPr>
            <w:tcW w:w="2268" w:type="dxa"/>
            <w:gridSpan w:val="2"/>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Подушевые нормативы финансирования Территориальной программы государственных гарантий</w:t>
            </w:r>
          </w:p>
        </w:tc>
        <w:tc>
          <w:tcPr>
            <w:tcW w:w="3705" w:type="dxa"/>
            <w:gridSpan w:val="3"/>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Стоимость Территориальной программы государственных гарантий по источникам ее финансового обеспечения &lt;*&gt;</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2268" w:type="dxa"/>
            <w:gridSpan w:val="2"/>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(рублей)</w:t>
            </w:r>
          </w:p>
        </w:tc>
        <w:tc>
          <w:tcPr>
            <w:tcW w:w="2740" w:type="dxa"/>
            <w:gridSpan w:val="2"/>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(тыс. рублей)</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 процентах к итогу</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за счет средств консолидированного бюджета Ростовской области</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за счет средств ОМС</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за счет средств консолидированного бюджета Ростовской области</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за счет средств ОМС</w:t>
            </w:r>
          </w:p>
        </w:tc>
        <w:tc>
          <w:tcPr>
            <w:tcW w:w="0" w:type="auto"/>
            <w:vAlign w:val="center"/>
            <w:hideMark/>
          </w:tcPr>
          <w:p w:rsidR="007B763C" w:rsidRPr="007B763C" w:rsidRDefault="007B763C" w:rsidP="007B763C">
            <w:pPr>
              <w:spacing w:after="0" w:line="240" w:lineRule="auto"/>
              <w:rPr>
                <w:rFonts w:ascii="Times New Roman" w:eastAsia="Times New Roman" w:hAnsi="Times New Roman" w:cs="Times New Roman"/>
                <w:sz w:val="20"/>
                <w:szCs w:val="20"/>
                <w:lang w:eastAsia="ru-RU"/>
              </w:rPr>
            </w:pPr>
          </w:p>
        </w:tc>
      </w:tr>
      <w:tr w:rsidR="007B763C" w:rsidRPr="007B763C" w:rsidTr="007B763C">
        <w:tc>
          <w:tcPr>
            <w:tcW w:w="306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I. Медицинская помощь, предоставляемая за счет средств консолидированного бюджета Ростовской области,</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 том числе:</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01</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Х</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1889,46</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7997303,6</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17,47</w:t>
            </w:r>
          </w:p>
        </w:tc>
      </w:tr>
      <w:tr w:rsidR="007B763C" w:rsidRPr="007B763C" w:rsidTr="007B763C">
        <w:tc>
          <w:tcPr>
            <w:tcW w:w="306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 Скорая, в том числе скорая специализированная, медицинская помощь, не включенная в Территориальную программу ОМС, в том числе:</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02</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вызов</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06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не идентифицированн</w:t>
            </w:r>
            <w:r w:rsidRPr="007B763C">
              <w:rPr>
                <w:rFonts w:ascii="Times New Roman" w:eastAsia="Times New Roman" w:hAnsi="Times New Roman" w:cs="Times New Roman"/>
                <w:color w:val="000000"/>
                <w:sz w:val="16"/>
                <w:lang w:eastAsia="ru-RU"/>
              </w:rPr>
              <w:lastRenderedPageBreak/>
              <w:t>ым и не застрахованным в системе ОМС лицам</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lastRenderedPageBreak/>
              <w:t>03</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вызов</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060" w:type="dxa"/>
            <w:vMerge w:val="restart"/>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lastRenderedPageBreak/>
              <w:t>2. Медицинская помощь в амбулаторных условиях,</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 том числе:</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04</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посещение с профилактическими и иными целями</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0,1149</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307,66</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35,35</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149611,2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05</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обращение</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0,1122</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934,94</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104,90</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443997,0</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060" w:type="dxa"/>
            <w:vMerge w:val="restart"/>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не идентифицированным и не застрахованным в системе ОМС лицам</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06</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посещение с профилактическими и иными целями</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07</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обращение</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06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 Специализированная медицинская помощь в стационарных условиях,</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 том числе:</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08</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случай госпитализации</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0,00781</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69437,90</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542,31</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2295381,5</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06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не идентифицированным и не застрахованным в системе ОМС лицам</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09</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случай госпитализации</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06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 Медицинская помощь в условиях дневного стационара, в том числе:</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10</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случай лечения</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0,00134</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22014,93</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29,50</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124869,1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06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не идентифицированным и не застрахованным в системе ОМС лицам</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11</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случай лечения</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06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5. Паллиативная медицинская помощь</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12</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койко-день</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0,1210</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879,92</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106,47</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450624,3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06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6. Иные государственные и муниципальные услуги (работы)</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13</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1022,82</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4329193,3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06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7. Высокотехнологичная медицинская помощь, оказываемая в медицинских организациях Ростовской области</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14</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случай госпитализации</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48,11</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203627,2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06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II. Средства консолидированного бюджета Ростовской области на приобретение медицинского оборудования для медицинских организаций, работающих в системе ОМС, в том числе на приобретение:</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15</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306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санитарного транспорта</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16</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06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КТ</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17</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06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lastRenderedPageBreak/>
              <w:t>МРТ</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18</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06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иного медицинского оборудования</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19</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24"/>
                <w:szCs w:val="24"/>
                <w:lang w:eastAsia="ru-RU"/>
              </w:rPr>
            </w:pP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06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III. Медицинская помощь в рамках Территориальной программы ОМС:</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20</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Х</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9254,35</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37781254,6</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82,53</w:t>
            </w:r>
          </w:p>
        </w:tc>
      </w:tr>
      <w:tr w:rsidR="007B763C" w:rsidRPr="007B763C" w:rsidTr="007B763C">
        <w:tc>
          <w:tcPr>
            <w:tcW w:w="306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скорая медицинская помощь (сумма строк 28 + 33)</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21</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вызов</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0,3</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1899,20</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569,76</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2326069,9</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060" w:type="dxa"/>
            <w:vMerge w:val="restart"/>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медицинская помощь в амбулаторных условиях (сумма строк 29 + 34)</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22.1</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посещение с профилактическими и иными целями</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2,35</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395,50</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929,43</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3794417,5</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22.2</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посещение по неотложной медицинской помощи</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0,56</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506,41</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283,59</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1157766,2</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22.3</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обращение</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1,98</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1108,21</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2194,26</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8958151,3</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06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специализированная медицинская помощь в стационарных условиях (сумма строк 30 + 35),</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 том числе:</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23</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случай госпитализации</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0,17294</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25582,06</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4424,27</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18062290,2</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06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медицинская реабилитация в стационарных условиях (сумма строк 30.1 + 35.1)</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23.1</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койко-день</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0,039</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1743,44</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67,99</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277588,8</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06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высокотехнологичная медицинская помощь (сумма строк 30.2 + 35.2)</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23.2</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случай госпитализации</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0,00269</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154545,45</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416,44</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1700000,0</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06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медицинская помощь в условиях дневного стационара (сумма строк 31 + 36)</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24</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случай лечения</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0,06</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12462,45</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747,75</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3052714,5</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06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паллиативная медицинская помощь (равно строке 37)</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25</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койко-день</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Х</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Х</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06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затраты на ведение дела СМО</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26</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105,29</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429845,0</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06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из строки 20: 1. Медицинская помощь, предоставляемая в рамках базовой программы ОМС застрахованным лицам</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27</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Х</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9149,06</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37351409,6</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06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скорая медицинская помощь</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28</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вызов</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0,3</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1899,20</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569,76</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2326069,9</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060" w:type="dxa"/>
            <w:vMerge w:val="restart"/>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медицинская помощь в амбулаторных условиях</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29.1</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посещение с профилактическими и иными целями</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2,35</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395,50</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929,43</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3794417,5</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29.2</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посещение по неотложной медицинской помощи</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0,56</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506,41</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283,59</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1157766,2</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29.3</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обращение</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1,98</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1108,21</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2194,26</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8958151,3</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06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 xml:space="preserve">специализированная медицинская </w:t>
            </w:r>
            <w:r w:rsidRPr="007B763C">
              <w:rPr>
                <w:rFonts w:ascii="Times New Roman" w:eastAsia="Times New Roman" w:hAnsi="Times New Roman" w:cs="Times New Roman"/>
                <w:color w:val="000000"/>
                <w:sz w:val="16"/>
                <w:lang w:eastAsia="ru-RU"/>
              </w:rPr>
              <w:lastRenderedPageBreak/>
              <w:t>помощь в стационарных условиях,</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 том числе:</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lastRenderedPageBreak/>
              <w:t>30</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случай госпитализации</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0,17294</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25582,06</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4424,27</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18062290,2</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06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lastRenderedPageBreak/>
              <w:t>медицинская реабилитация в стационарных условиях</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30.1</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койко-день</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0,039</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1743,44</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67,99</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277588,8</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06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высокотехнологичная медицинская помощь</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30.2</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случай госпитализации</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0,00269</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154545,45</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416,44</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1700000,0</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06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медицинская помощь в условиях дневного стационара</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31</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случай лечения</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0,06</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12462,45</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747,75</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3052714,5</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06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 Медицинская помощь по видам и заболеваниям сверх базовой программы:</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32</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Х</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306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скорая медицинская помощь</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33</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вызов</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060" w:type="dxa"/>
            <w:vMerge w:val="restart"/>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медицинская помощь в амбулаторных условиях</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34.1</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посещение с профилактическими и иными целями</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34.2</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посещений по неотложной медицинской помощи</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34.3</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обращение</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306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специализированная медицинская помощь в стационарных условиях,</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 том числе:</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35</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случай госпитализации</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06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медицинская реабилитация в стационарных условиях</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35.1</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койко-день</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06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высокотехнологичная медицинская помощь</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35.2</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случай госпитализации</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06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медицинская помощь в условиях дневного стационара</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36</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случай лечения</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06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паллиативная медицинская помощь</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37</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койко-день</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06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Итого</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(сумма строк 01 + 15 + 20)</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38</w:t>
            </w:r>
          </w:p>
        </w:tc>
        <w:tc>
          <w:tcPr>
            <w:tcW w:w="18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6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2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1889,46</w:t>
            </w:r>
          </w:p>
        </w:tc>
        <w:tc>
          <w:tcPr>
            <w:tcW w:w="10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9254,35</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7997303,6</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37781254,6</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100,00</w:t>
            </w:r>
          </w:p>
        </w:tc>
      </w:tr>
    </w:tbl>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bookmarkStart w:id="5" w:name="Par1354"/>
      <w:r w:rsidRPr="007B763C">
        <w:rPr>
          <w:rFonts w:ascii="Times New Roman" w:eastAsia="Times New Roman" w:hAnsi="Times New Roman" w:cs="Times New Roman"/>
          <w:color w:val="000000"/>
          <w:sz w:val="16"/>
          <w:lang w:eastAsia="ru-RU"/>
        </w:rPr>
        <w:t>&lt;*&gt; Объем ассигнований будет уточнен после принятия решений органами местного самоуправления о бюджете на 2017 год.</w:t>
      </w:r>
      <w:bookmarkEnd w:id="5"/>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Примечание.</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 X - данные ячейки не подлежат заполнению.</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 Используемые сокращения: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КТ - компьютерный томограф;</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lastRenderedPageBreak/>
        <w:t>МРТ - магнитно-резонансный томограф;</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ОМС - обязательное медицинское страхование;</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СМО - страховые медицинские организации.</w:t>
      </w:r>
    </w:p>
    <w:p w:rsidR="007B763C" w:rsidRPr="007B763C" w:rsidRDefault="007B763C" w:rsidP="007B763C">
      <w:pPr>
        <w:shd w:val="clear" w:color="auto" w:fill="FFFFFF"/>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Таблица N 4</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УТВЕРЖДЕННАЯ</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СТОИМОСТЬ ТЕРРИТОРИАЛЬНОЙ ПРОГРАММЫ ГОСУДАРСТВЕННЫХ ГАРАНТИЙ</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БЕСПЛАТНОГО ОКАЗАНИЯ ГРАЖДАНАМ МЕДИЦИНСКОЙ ПОМОЩИ</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 РОСТОВСКОЙ ОБЛАСТИ НА 2018 ГОД ПО УСЛОВИЯМ</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ЕЕ ПРЕДОСТАВЛЕНИЯ</w:t>
      </w:r>
    </w:p>
    <w:tbl>
      <w:tblPr>
        <w:tblW w:w="0" w:type="auto"/>
        <w:tblCellMar>
          <w:top w:w="15" w:type="dxa"/>
          <w:left w:w="15" w:type="dxa"/>
          <w:bottom w:w="15" w:type="dxa"/>
          <w:right w:w="15" w:type="dxa"/>
        </w:tblCellMar>
        <w:tblLook w:val="04A0"/>
      </w:tblPr>
      <w:tblGrid>
        <w:gridCol w:w="1367"/>
        <w:gridCol w:w="436"/>
        <w:gridCol w:w="1245"/>
        <w:gridCol w:w="1058"/>
        <w:gridCol w:w="825"/>
        <w:gridCol w:w="1279"/>
        <w:gridCol w:w="554"/>
        <w:gridCol w:w="1279"/>
        <w:gridCol w:w="693"/>
        <w:gridCol w:w="649"/>
      </w:tblGrid>
      <w:tr w:rsidR="007B763C" w:rsidRPr="007B763C" w:rsidTr="007B763C">
        <w:tc>
          <w:tcPr>
            <w:tcW w:w="2948" w:type="dxa"/>
            <w:vMerge w:val="restart"/>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Медицинская помощь по источникам финансового обеспечения и условиям предоставления</w:t>
            </w:r>
          </w:p>
        </w:tc>
        <w:tc>
          <w:tcPr>
            <w:tcW w:w="850" w:type="dxa"/>
            <w:vMerge w:val="restart"/>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N строки</w:t>
            </w:r>
          </w:p>
        </w:tc>
        <w:tc>
          <w:tcPr>
            <w:tcW w:w="1871" w:type="dxa"/>
            <w:vMerge w:val="restart"/>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Единица измерения</w:t>
            </w:r>
          </w:p>
        </w:tc>
        <w:tc>
          <w:tcPr>
            <w:tcW w:w="1531" w:type="dxa"/>
            <w:vMerge w:val="restart"/>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Объемы медицинской помощи на 1 жителя (по территориальной программе ОМС - на 1 застрахованное лицо) в год</w:t>
            </w:r>
          </w:p>
        </w:tc>
        <w:tc>
          <w:tcPr>
            <w:tcW w:w="1531" w:type="dxa"/>
            <w:vMerge w:val="restart"/>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Норматив финансовых затрат на единицу объема медицинской помощи</w:t>
            </w:r>
          </w:p>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(рублей)</w:t>
            </w:r>
          </w:p>
        </w:tc>
        <w:tc>
          <w:tcPr>
            <w:tcW w:w="2438" w:type="dxa"/>
            <w:gridSpan w:val="2"/>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Подушевые нормативы финансирования Территориальной программы государственных гарантий</w:t>
            </w:r>
          </w:p>
        </w:tc>
        <w:tc>
          <w:tcPr>
            <w:tcW w:w="3627" w:type="dxa"/>
            <w:gridSpan w:val="3"/>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Стоимость Территориальной программы государственных гарантий по источникам ее финансового обеспечения</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2438" w:type="dxa"/>
            <w:gridSpan w:val="2"/>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(рублей)</w:t>
            </w:r>
          </w:p>
        </w:tc>
        <w:tc>
          <w:tcPr>
            <w:tcW w:w="2720" w:type="dxa"/>
            <w:gridSpan w:val="2"/>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(тыс. рублей)</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 процентах к итогу</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за счет средств консолидированного бюджета Ростовской области</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за счет средств ОМС</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за счет средств консолидированного бюджета Ростовской области</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за счет средств ОМС</w:t>
            </w:r>
          </w:p>
        </w:tc>
        <w:tc>
          <w:tcPr>
            <w:tcW w:w="0" w:type="auto"/>
            <w:vAlign w:val="center"/>
            <w:hideMark/>
          </w:tcPr>
          <w:p w:rsidR="007B763C" w:rsidRPr="007B763C" w:rsidRDefault="007B763C" w:rsidP="007B763C">
            <w:pPr>
              <w:spacing w:after="0" w:line="240" w:lineRule="auto"/>
              <w:rPr>
                <w:rFonts w:ascii="Times New Roman" w:eastAsia="Times New Roman" w:hAnsi="Times New Roman" w:cs="Times New Roman"/>
                <w:sz w:val="20"/>
                <w:szCs w:val="20"/>
                <w:lang w:eastAsia="ru-RU"/>
              </w:rPr>
            </w:pPr>
          </w:p>
        </w:tc>
      </w:tr>
      <w:tr w:rsidR="007B763C" w:rsidRPr="007B763C" w:rsidTr="007B763C">
        <w:tc>
          <w:tcPr>
            <w:tcW w:w="29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I. Медицинская помощь, предоставляемая за счет средств консолидированного бюджета Ростовской области, в том числе:</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01</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Х</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1856,12</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7856178,3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15,74</w:t>
            </w:r>
          </w:p>
        </w:tc>
      </w:tr>
      <w:tr w:rsidR="007B763C" w:rsidRPr="007B763C" w:rsidTr="007B763C">
        <w:tc>
          <w:tcPr>
            <w:tcW w:w="29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 Скорая, в том числе скорая специализированная, медицинская помощь, не включенная в территориальную программу ОМС, в том числе:</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02</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вызов</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29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не идентифицированным и не застрахованным в системе ОМС лицам</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03</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вызов</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Х</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Х</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Х</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Х</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2948" w:type="dxa"/>
            <w:vMerge w:val="restart"/>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 Медицинская помощь в амбулаторных условиях,</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 том числе:</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04</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посещение с профилактическими и иными целями</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0,1149</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307,66</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35,35</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149611,2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05</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обращение</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0,1122</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934,94</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104,90</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443997,0</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2948" w:type="dxa"/>
            <w:vMerge w:val="restart"/>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не идентифицированным и не застрахованным в системе ОМС лицам</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06</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посещение с профилактическими и иными целями</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07</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обращение</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29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 Специализированн</w:t>
            </w:r>
            <w:r w:rsidRPr="007B763C">
              <w:rPr>
                <w:rFonts w:ascii="Times New Roman" w:eastAsia="Times New Roman" w:hAnsi="Times New Roman" w:cs="Times New Roman"/>
                <w:color w:val="000000"/>
                <w:sz w:val="16"/>
                <w:lang w:eastAsia="ru-RU"/>
              </w:rPr>
              <w:lastRenderedPageBreak/>
              <w:t>ая медицинская помощь в стационарных условиях,</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 том числе:</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lastRenderedPageBreak/>
              <w:t>08</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случай госпитализации</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0,00781</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69437,9</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542,31</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2295381,5</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29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lastRenderedPageBreak/>
              <w:t>не идентифицированным и не застрахованным в системе ОМС лицам</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09</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случай госпитализации</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29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 Медицинская помощь в условиях дневного стационара, в том числе:</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10</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случай лечения</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0,00134</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22014,93</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29,50</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124869,1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29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не идентифицированным и не застрахованным в системе ОМС лицам</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11</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случай лечения</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29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5. Паллиативная медицинская помощь</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12</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койко-день</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0,1210</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879,92</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106,47</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450624,3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29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6. Иные государственные и муниципальные услуги (работы)</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13</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989,48</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4188068,0</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29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7. Высокотехнологичная медицинская помощь, оказываемая в медицинских организациях Ростовской области</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14</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случай госпитализации</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48,11</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203627,2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29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II. Средства консолидированного бюджета Ростовской области на приобретение медицинского оборудования для медицинских организаций, работающих в системе ОМС, в том числе на приобретение:</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15</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Х</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29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санитарного транспорта</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16</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29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КТ</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17</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29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МРТ</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18</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29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иного медицинского оборудования</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19</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29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III. Медицинская помощь в рамках Территориальной программы ОМС:</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20</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Х</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10298,99</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42046057,0</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84,26</w:t>
            </w:r>
          </w:p>
        </w:tc>
      </w:tr>
      <w:tr w:rsidR="007B763C" w:rsidRPr="007B763C" w:rsidTr="007B763C">
        <w:tc>
          <w:tcPr>
            <w:tcW w:w="29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скорая медицинская помощь (сумма строк 28 + 33)</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21</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вызов</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0,3</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2074,07</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622,22</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2540244,2</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2948" w:type="dxa"/>
            <w:vMerge w:val="restart"/>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медицинская помощь в амбулаторных условиях (сумма строк 29 + 34)</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22.1</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посещение с профилактическими и иными целями</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2,35</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438,14</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1029,63</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4203504,6</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22.2</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 xml:space="preserve">посещение по неотложной </w:t>
            </w:r>
            <w:r w:rsidRPr="007B763C">
              <w:rPr>
                <w:rFonts w:ascii="Times New Roman" w:eastAsia="Times New Roman" w:hAnsi="Times New Roman" w:cs="Times New Roman"/>
                <w:color w:val="000000"/>
                <w:sz w:val="16"/>
                <w:lang w:eastAsia="ru-RU"/>
              </w:rPr>
              <w:lastRenderedPageBreak/>
              <w:t>медицинской помощи</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lastRenderedPageBreak/>
              <w:t>0,56</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560,86</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314,08</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1282251,6</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22.3</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обращение</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1,98</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1227,53</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2430,51</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9922659,0</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29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специализированная медицинская помощь в стационарных условиях (сумма строк 30 + 35),</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 том числе:</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23</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случай госпитализации</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0,17278</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28796,18</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4975,28</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20311788,7</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29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медицинская реабилитация в стационарных условиях (сумма строк 30.1 + 35.1)</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23.1</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койко-день</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0,039</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1940,34</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75,67</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308939,0</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29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высокотехнологичная медицинская помощь</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(сумма строк 30.2 + 35.2)</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23.2</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случай госпитализации</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0,00269</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169320,0</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456,22</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1862519,9</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29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медицинская помощь в условиях дневного стационара (сумма строк 31 + 36)</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24</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случай лечения</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0,06</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13654,34</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819,26</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3344671,5</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29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паллиативная медицинская помощь (равно строке 37)</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25</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койко-день</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24"/>
                <w:szCs w:val="24"/>
                <w:lang w:eastAsia="ru-RU"/>
              </w:rPr>
            </w:pP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24"/>
                <w:szCs w:val="24"/>
                <w:lang w:eastAsia="ru-RU"/>
              </w:rPr>
            </w:pP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29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затраты на ведение дела СМО</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26</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108,01</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440937,4</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29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из строки 20:</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 Медицинская помощь, предоставляемая в рамках базовой программы ОМС застрахованным лицам</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27</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Х</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10190,98</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41605119,6</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29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скорая медицинская помощь</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28</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вызов</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0,3</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2074,07</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622,22</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2540244,2</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2948" w:type="dxa"/>
            <w:vMerge w:val="restart"/>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медицинская помощь в амбулаторных условиях</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29.1</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посещение с профилактическими и иными целями</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2,35</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438,14</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1029,63</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4203504,6</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29.2</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посещение по неотложной медицинской помощи</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0,56</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560,86</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314,08</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1282251,6</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29.3</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обращение</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1,98</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1227,53</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2430,51</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9922659,0</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29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специализированная медицинская помощь в стационарных условиях,</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 том числе:</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30</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случай госпитализации</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0,17278</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28796,18</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4975,28</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20311788,7</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29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медицинская реабилитация в стационарных условиях</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30.1</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койко-день</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0,039</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1940,34</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75,67</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308939,0</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29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высокотехнологичная медицинская помощь</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30.2</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случай госпитализации</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0,00269</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169320,0</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456,22</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1862519,9</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29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 xml:space="preserve">медицинская помощь в условиях </w:t>
            </w:r>
            <w:r w:rsidRPr="007B763C">
              <w:rPr>
                <w:rFonts w:ascii="Times New Roman" w:eastAsia="Times New Roman" w:hAnsi="Times New Roman" w:cs="Times New Roman"/>
                <w:color w:val="000000"/>
                <w:sz w:val="16"/>
                <w:lang w:eastAsia="ru-RU"/>
              </w:rPr>
              <w:lastRenderedPageBreak/>
              <w:t>дневного стационара</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lastRenderedPageBreak/>
              <w:t>31</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случай лечения</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0,06</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13654,34</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819,26</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3344671,5</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29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lastRenderedPageBreak/>
              <w:t>2. Медицинская помощь по видам и заболеваниям сверх базовой программы:</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32</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Х</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29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скорая медицинская помощь</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33</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вызов</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2948" w:type="dxa"/>
            <w:vMerge w:val="restart"/>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медицинская помощь в амбулаторных условиях</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34.1</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посещение с профилактическими и иными целями</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34.2</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посещений по неотложной медицинской помощи</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34.3</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обращение</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29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специализированная медицинская помощь в стационарных условиях,</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 том числе:</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35</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случай госпитализации</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29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медицинская реабилитация в стационарных условиях</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35.1</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койко-день</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29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высокотехнологичная медицинская помощь</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35.2</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случай госпитализации</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29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медицинская помощь в условиях дневного стационара</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36</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случай лечения</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29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паллиативная медицинская помощь</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37</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койко-день</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29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Итого</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(сумма строк 01 + 15 + 20)</w:t>
            </w:r>
          </w:p>
        </w:tc>
        <w:tc>
          <w:tcPr>
            <w:tcW w:w="85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38</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53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24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1856,12</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10298,99</w:t>
            </w:r>
          </w:p>
        </w:tc>
        <w:tc>
          <w:tcPr>
            <w:tcW w:w="130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7856178,3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42046057,0</w:t>
            </w:r>
          </w:p>
        </w:tc>
        <w:tc>
          <w:tcPr>
            <w:tcW w:w="906"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100,00</w:t>
            </w:r>
          </w:p>
        </w:tc>
      </w:tr>
    </w:tbl>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Примечание.</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 X - данные ячейки не подлежат заполнению.</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 Используемые сокращения: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СМО - страховые медицинские организации;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ОМС - обязательное медицинское страхование.</w:t>
      </w:r>
    </w:p>
    <w:p w:rsidR="007B763C" w:rsidRPr="007B763C" w:rsidRDefault="007B763C" w:rsidP="007B763C">
      <w:pPr>
        <w:shd w:val="clear" w:color="auto" w:fill="FFFFFF"/>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Таблица N 5</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6" w:name="Par1896"/>
      <w:r w:rsidRPr="007B763C">
        <w:rPr>
          <w:rFonts w:ascii="Times New Roman" w:eastAsia="Times New Roman" w:hAnsi="Times New Roman" w:cs="Times New Roman"/>
          <w:color w:val="000000"/>
          <w:sz w:val="16"/>
          <w:lang w:eastAsia="ru-RU"/>
        </w:rPr>
        <w:t>УТВЕРЖДЕННАЯ</w:t>
      </w:r>
      <w:bookmarkEnd w:id="6"/>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СТОИМОСТЬ ТЕРРИТОРИАЛЬНОЙ ПРОГРАММЫ ГОСУДАРСТВЕННЫХ ГАРАНТИЙ</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БЕСПЛАТНОГО ОКАЗАНИЯ ГРАЖДАНАМ МЕДИЦИНСКОЙ ПОМОЩИ</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 РОСТОВСКОЙ ОБЛАСТИ НА 2019 ГОД ПО УСЛОВИЯМ</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ЕЕ ПРЕДОСТАВЛЕНИЯ</w:t>
      </w:r>
    </w:p>
    <w:tbl>
      <w:tblPr>
        <w:tblW w:w="0" w:type="auto"/>
        <w:tblCellMar>
          <w:top w:w="15" w:type="dxa"/>
          <w:left w:w="15" w:type="dxa"/>
          <w:bottom w:w="15" w:type="dxa"/>
          <w:right w:w="15" w:type="dxa"/>
        </w:tblCellMar>
        <w:tblLook w:val="04A0"/>
      </w:tblPr>
      <w:tblGrid>
        <w:gridCol w:w="1363"/>
        <w:gridCol w:w="435"/>
        <w:gridCol w:w="1242"/>
        <w:gridCol w:w="1079"/>
        <w:gridCol w:w="823"/>
        <w:gridCol w:w="1276"/>
        <w:gridCol w:w="552"/>
        <w:gridCol w:w="1276"/>
        <w:gridCol w:w="692"/>
        <w:gridCol w:w="647"/>
      </w:tblGrid>
      <w:tr w:rsidR="007B763C" w:rsidRPr="007B763C" w:rsidTr="007B763C">
        <w:tc>
          <w:tcPr>
            <w:tcW w:w="3243" w:type="dxa"/>
            <w:vMerge w:val="restart"/>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 xml:space="preserve">Медицинская </w:t>
            </w:r>
            <w:r w:rsidRPr="007B763C">
              <w:rPr>
                <w:rFonts w:ascii="Times New Roman" w:eastAsia="Times New Roman" w:hAnsi="Times New Roman" w:cs="Times New Roman"/>
                <w:color w:val="000000"/>
                <w:sz w:val="16"/>
                <w:lang w:eastAsia="ru-RU"/>
              </w:rPr>
              <w:lastRenderedPageBreak/>
              <w:t>помощь по источникам финансового обеспечения и условиям предоставления</w:t>
            </w:r>
          </w:p>
        </w:tc>
        <w:tc>
          <w:tcPr>
            <w:tcW w:w="963" w:type="dxa"/>
            <w:vMerge w:val="restart"/>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lastRenderedPageBreak/>
              <w:t xml:space="preserve">N </w:t>
            </w:r>
            <w:r w:rsidRPr="007B763C">
              <w:rPr>
                <w:rFonts w:ascii="Times New Roman" w:eastAsia="Times New Roman" w:hAnsi="Times New Roman" w:cs="Times New Roman"/>
                <w:color w:val="000000"/>
                <w:sz w:val="16"/>
                <w:lang w:eastAsia="ru-RU"/>
              </w:rPr>
              <w:lastRenderedPageBreak/>
              <w:t>строки</w:t>
            </w:r>
          </w:p>
        </w:tc>
        <w:tc>
          <w:tcPr>
            <w:tcW w:w="1871" w:type="dxa"/>
            <w:vMerge w:val="restart"/>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lastRenderedPageBreak/>
              <w:t xml:space="preserve">Единица </w:t>
            </w:r>
            <w:r w:rsidRPr="007B763C">
              <w:rPr>
                <w:rFonts w:ascii="Times New Roman" w:eastAsia="Times New Roman" w:hAnsi="Times New Roman" w:cs="Times New Roman"/>
                <w:color w:val="000000"/>
                <w:sz w:val="16"/>
                <w:lang w:eastAsia="ru-RU"/>
              </w:rPr>
              <w:lastRenderedPageBreak/>
              <w:t>измерения</w:t>
            </w:r>
          </w:p>
        </w:tc>
        <w:tc>
          <w:tcPr>
            <w:tcW w:w="1682" w:type="dxa"/>
            <w:vMerge w:val="restart"/>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lastRenderedPageBreak/>
              <w:t xml:space="preserve">Объемы </w:t>
            </w:r>
            <w:r w:rsidRPr="007B763C">
              <w:rPr>
                <w:rFonts w:ascii="Times New Roman" w:eastAsia="Times New Roman" w:hAnsi="Times New Roman" w:cs="Times New Roman"/>
                <w:color w:val="000000"/>
                <w:sz w:val="16"/>
                <w:lang w:eastAsia="ru-RU"/>
              </w:rPr>
              <w:lastRenderedPageBreak/>
              <w:t>медицинской помощи на 1 жителя (по Территориальной программе ОМС - на 1 застрахованное лицо) в год</w:t>
            </w:r>
          </w:p>
        </w:tc>
        <w:tc>
          <w:tcPr>
            <w:tcW w:w="1613" w:type="dxa"/>
            <w:vMerge w:val="restart"/>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lastRenderedPageBreak/>
              <w:t xml:space="preserve">Норматив </w:t>
            </w:r>
            <w:r w:rsidRPr="007B763C">
              <w:rPr>
                <w:rFonts w:ascii="Times New Roman" w:eastAsia="Times New Roman" w:hAnsi="Times New Roman" w:cs="Times New Roman"/>
                <w:color w:val="000000"/>
                <w:sz w:val="16"/>
                <w:lang w:eastAsia="ru-RU"/>
              </w:rPr>
              <w:lastRenderedPageBreak/>
              <w:t>финансовых затрат на единицу объема медицинской помощи (рублей)</w:t>
            </w:r>
          </w:p>
        </w:tc>
        <w:tc>
          <w:tcPr>
            <w:tcW w:w="2359" w:type="dxa"/>
            <w:gridSpan w:val="2"/>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lastRenderedPageBreak/>
              <w:t xml:space="preserve">Подушевые нормативы </w:t>
            </w:r>
            <w:r w:rsidRPr="007B763C">
              <w:rPr>
                <w:rFonts w:ascii="Times New Roman" w:eastAsia="Times New Roman" w:hAnsi="Times New Roman" w:cs="Times New Roman"/>
                <w:color w:val="000000"/>
                <w:sz w:val="16"/>
                <w:lang w:eastAsia="ru-RU"/>
              </w:rPr>
              <w:lastRenderedPageBreak/>
              <w:t>финансирования Территориальной программы государственных гарантий</w:t>
            </w:r>
          </w:p>
        </w:tc>
        <w:tc>
          <w:tcPr>
            <w:tcW w:w="3632" w:type="dxa"/>
            <w:gridSpan w:val="3"/>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lastRenderedPageBreak/>
              <w:t xml:space="preserve">Стоимость Территориальной </w:t>
            </w:r>
            <w:r w:rsidRPr="007B763C">
              <w:rPr>
                <w:rFonts w:ascii="Times New Roman" w:eastAsia="Times New Roman" w:hAnsi="Times New Roman" w:cs="Times New Roman"/>
                <w:color w:val="000000"/>
                <w:sz w:val="16"/>
                <w:lang w:eastAsia="ru-RU"/>
              </w:rPr>
              <w:lastRenderedPageBreak/>
              <w:t>программы государственных гарантий по источникам ее финансового обеспечения</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2359" w:type="dxa"/>
            <w:gridSpan w:val="2"/>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(рублей)</w:t>
            </w:r>
          </w:p>
        </w:tc>
        <w:tc>
          <w:tcPr>
            <w:tcW w:w="2667" w:type="dxa"/>
            <w:gridSpan w:val="2"/>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(тыс. рублей)</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 процентах к итогу</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за счет средств консолидированного бюджета Ростовской области</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за счет средств ОМС</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за счет средств консолидированного бюджета Ростовской области</w:t>
            </w: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за счет средств ОМС</w:t>
            </w:r>
          </w:p>
        </w:tc>
        <w:tc>
          <w:tcPr>
            <w:tcW w:w="0" w:type="auto"/>
            <w:vAlign w:val="center"/>
            <w:hideMark/>
          </w:tcPr>
          <w:p w:rsidR="007B763C" w:rsidRPr="007B763C" w:rsidRDefault="007B763C" w:rsidP="007B763C">
            <w:pPr>
              <w:spacing w:after="0" w:line="240" w:lineRule="auto"/>
              <w:rPr>
                <w:rFonts w:ascii="Times New Roman" w:eastAsia="Times New Roman" w:hAnsi="Times New Roman" w:cs="Times New Roman"/>
                <w:sz w:val="20"/>
                <w:szCs w:val="20"/>
                <w:lang w:eastAsia="ru-RU"/>
              </w:rPr>
            </w:pPr>
          </w:p>
        </w:tc>
      </w:tr>
      <w:tr w:rsidR="007B763C" w:rsidRPr="007B763C" w:rsidTr="007B763C">
        <w:tc>
          <w:tcPr>
            <w:tcW w:w="324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I. Медицинская помощь, предоставляемая за счет средств консолидированного бюджета Ростовской области,</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 том числе:</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01</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6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1779,01</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7529841,6</w:t>
            </w: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14,54</w:t>
            </w:r>
          </w:p>
        </w:tc>
      </w:tr>
      <w:tr w:rsidR="007B763C" w:rsidRPr="007B763C" w:rsidTr="007B763C">
        <w:tc>
          <w:tcPr>
            <w:tcW w:w="324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 Скорая, в том числе скорая специализированная, медицинская помощь, не включенная в территориальную программу ОМС, в том числе:</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02</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вызов</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6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24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не идентифицированным и не застрахованным в системе ОМС лицам</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03</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вызов</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Х</w:t>
            </w:r>
          </w:p>
        </w:tc>
        <w:tc>
          <w:tcPr>
            <w:tcW w:w="16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Х</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Х</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Х</w:t>
            </w: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243" w:type="dxa"/>
            <w:vMerge w:val="restart"/>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 Медицинская помощь в амбулаторных условиях,</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 том числе:</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04</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посещение с профилактическими и иными целями</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0,1149</w:t>
            </w:r>
          </w:p>
        </w:tc>
        <w:tc>
          <w:tcPr>
            <w:tcW w:w="16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315,58</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36,26</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153464,6</w:t>
            </w: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05</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обращение</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0,1122</w:t>
            </w:r>
          </w:p>
        </w:tc>
        <w:tc>
          <w:tcPr>
            <w:tcW w:w="16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970,23</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108,86</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460775,5</w:t>
            </w: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243" w:type="dxa"/>
            <w:vMerge w:val="restart"/>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не идентифицированным и не застрахованным в системе ОМС лицам</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06</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посещение с профилактическими и иными целями</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Х</w:t>
            </w:r>
          </w:p>
        </w:tc>
        <w:tc>
          <w:tcPr>
            <w:tcW w:w="16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Х</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Х</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Х</w:t>
            </w: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07</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обращение</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Х</w:t>
            </w:r>
          </w:p>
        </w:tc>
        <w:tc>
          <w:tcPr>
            <w:tcW w:w="16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Х</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Х</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Х</w:t>
            </w: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24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 Специализированная медицинская помощь в стационарных условиях,</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 том числе:</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08</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случай госпитализации</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0,00781</w:t>
            </w:r>
          </w:p>
        </w:tc>
        <w:tc>
          <w:tcPr>
            <w:tcW w:w="16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71454,55</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558,06</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2362057,6</w:t>
            </w: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24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не идентифицированным и не застрахованным в системе ОМС лицам</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09</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случай госпитализации</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Х</w:t>
            </w:r>
          </w:p>
        </w:tc>
        <w:tc>
          <w:tcPr>
            <w:tcW w:w="16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Х</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Х</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Х</w:t>
            </w: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24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 Медицинская помощь в условиях дневного стационара, в том числе</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10</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случай лечения</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0,00134</w:t>
            </w:r>
          </w:p>
        </w:tc>
        <w:tc>
          <w:tcPr>
            <w:tcW w:w="16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22753,73</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30,49</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129031,8</w:t>
            </w: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24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 xml:space="preserve">не идентифицированным и не застрахованным в </w:t>
            </w:r>
            <w:r w:rsidRPr="007B763C">
              <w:rPr>
                <w:rFonts w:ascii="Times New Roman" w:eastAsia="Times New Roman" w:hAnsi="Times New Roman" w:cs="Times New Roman"/>
                <w:color w:val="000000"/>
                <w:sz w:val="16"/>
                <w:lang w:eastAsia="ru-RU"/>
              </w:rPr>
              <w:lastRenderedPageBreak/>
              <w:t>системе ОМС лицам</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lastRenderedPageBreak/>
              <w:t>11</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случай лечения</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Х</w:t>
            </w:r>
          </w:p>
        </w:tc>
        <w:tc>
          <w:tcPr>
            <w:tcW w:w="16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Х</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Х</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Х</w:t>
            </w: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24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lastRenderedPageBreak/>
              <w:t>5. Паллиативная медицинская помощь</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12</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койко-день</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0,121</w:t>
            </w:r>
          </w:p>
        </w:tc>
        <w:tc>
          <w:tcPr>
            <w:tcW w:w="16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896,20</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108,44</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458981,9</w:t>
            </w: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24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6. Иные государственные и муниципальные услуги (работы)</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13</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6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888,79</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3761903,0</w:t>
            </w: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24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7. Высокотехнологичная медицинская помощь, оказываемая в медицинских организациях Ростовской области</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14</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случай госпитализации</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6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48,11</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203627,2</w:t>
            </w: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24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II. Средства консолидированного бюджета Ростовской области на приобретение медицинского оборудования для медицинских организаций, работающих в системе ОМС, в том числе на приобретение:</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15</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6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324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санитарного транспорта</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16</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6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24"/>
                <w:szCs w:val="24"/>
                <w:lang w:eastAsia="ru-RU"/>
              </w:rPr>
            </w:pP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24"/>
                <w:szCs w:val="24"/>
                <w:lang w:eastAsia="ru-RU"/>
              </w:rPr>
            </w:pP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24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КТ</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17</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6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24"/>
                <w:szCs w:val="24"/>
                <w:lang w:eastAsia="ru-RU"/>
              </w:rPr>
            </w:pP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24"/>
                <w:szCs w:val="24"/>
                <w:lang w:eastAsia="ru-RU"/>
              </w:rPr>
            </w:pP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24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МРТ</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18</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6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24"/>
                <w:szCs w:val="24"/>
                <w:lang w:eastAsia="ru-RU"/>
              </w:rPr>
            </w:pP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24"/>
                <w:szCs w:val="24"/>
                <w:lang w:eastAsia="ru-RU"/>
              </w:rPr>
            </w:pP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24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иного медицинского оборудования</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19</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6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24"/>
                <w:szCs w:val="24"/>
                <w:lang w:eastAsia="ru-RU"/>
              </w:rPr>
            </w:pP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24"/>
                <w:szCs w:val="24"/>
                <w:lang w:eastAsia="ru-RU"/>
              </w:rPr>
            </w:pP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24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III. Медицинская помощь в рамках Территориальной программы ОМС:</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20</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Х</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6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10837,33</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44243844,2</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85,46</w:t>
            </w:r>
          </w:p>
        </w:tc>
      </w:tr>
      <w:tr w:rsidR="007B763C" w:rsidRPr="007B763C" w:rsidTr="007B763C">
        <w:tc>
          <w:tcPr>
            <w:tcW w:w="324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скорая медицинская помощь (сумма строк 28 + 33)</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21</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вызов</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0,3</w:t>
            </w:r>
          </w:p>
        </w:tc>
        <w:tc>
          <w:tcPr>
            <w:tcW w:w="16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2152,85</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645,86</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2636731,0</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243" w:type="dxa"/>
            <w:vMerge w:val="restart"/>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медицинская помощь в амбулаторных условиях (сумма строк 29 + 34)</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22.1</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посещение с профилактическими и иными целями</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2,35</w:t>
            </w:r>
          </w:p>
        </w:tc>
        <w:tc>
          <w:tcPr>
            <w:tcW w:w="16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457,46</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1075,03</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4388863,9</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22.2</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посещение по неотложной медицинской помощи</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0,56</w:t>
            </w:r>
          </w:p>
        </w:tc>
        <w:tc>
          <w:tcPr>
            <w:tcW w:w="16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586,09</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328,21</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1339933,0</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22.3</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обращение</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1,98</w:t>
            </w:r>
          </w:p>
        </w:tc>
        <w:tc>
          <w:tcPr>
            <w:tcW w:w="16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1279,88</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2534,16</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10345826,8</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24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специализированная медицинская помощь в стационарных условиях (сумма строк 30 + 35),</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 том числе:</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23</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случай госпитализации</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0,17255</w:t>
            </w:r>
          </w:p>
        </w:tc>
        <w:tc>
          <w:tcPr>
            <w:tcW w:w="16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30581,25</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5276,94</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21543328,5</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24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медицинская реабилитация в стационарных условиях (сумма строк 30.1 + 35.1)</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23.1</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койко-день</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0,039</w:t>
            </w:r>
          </w:p>
        </w:tc>
        <w:tc>
          <w:tcPr>
            <w:tcW w:w="16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2040,54</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79,58</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324892,7</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24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 xml:space="preserve">высокотехнологичная медицинская </w:t>
            </w:r>
            <w:r w:rsidRPr="007B763C">
              <w:rPr>
                <w:rFonts w:ascii="Times New Roman" w:eastAsia="Times New Roman" w:hAnsi="Times New Roman" w:cs="Times New Roman"/>
                <w:color w:val="000000"/>
                <w:sz w:val="16"/>
                <w:lang w:eastAsia="ru-RU"/>
              </w:rPr>
              <w:lastRenderedPageBreak/>
              <w:t>помощь</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(сумма строк 30.2 + 35.2)</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lastRenderedPageBreak/>
              <w:t>23.2</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случай госпитализации</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0,00269</w:t>
            </w:r>
          </w:p>
        </w:tc>
        <w:tc>
          <w:tcPr>
            <w:tcW w:w="16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178395,55</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480,67</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1962351,0</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24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lastRenderedPageBreak/>
              <w:t>медицинская помощь в условиях дневного стационара</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(сумма строк 31 + 36)</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24</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случай лечения</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0,06</w:t>
            </w:r>
          </w:p>
        </w:tc>
        <w:tc>
          <w:tcPr>
            <w:tcW w:w="16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14386,57</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863,20</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3524047,9</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24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паллиативная медицинская помощь (равно строке 37)</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25</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койко-день</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6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24"/>
                <w:szCs w:val="24"/>
                <w:lang w:eastAsia="ru-RU"/>
              </w:rPr>
            </w:pP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24"/>
                <w:szCs w:val="24"/>
                <w:lang w:eastAsia="ru-RU"/>
              </w:rPr>
            </w:pP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24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затраты на ведение дела СМО</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26</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6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113,93</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465113,1</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24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из строки 20: 1. Медицинская помощь, предоставляемая в рамках базовой программы ОМС застрахованным лицам</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27</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Х</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6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10723,40</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43778731,1</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24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скорая медицинская помощь</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28</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вызов</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0,3</w:t>
            </w:r>
          </w:p>
        </w:tc>
        <w:tc>
          <w:tcPr>
            <w:tcW w:w="16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2152,85</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645,86</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2636731,0</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243" w:type="dxa"/>
            <w:vMerge w:val="restart"/>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медицинская помощь в амбулаторных условиях</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29.1</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посещение с профилактическими и иными целями</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2,35</w:t>
            </w:r>
          </w:p>
        </w:tc>
        <w:tc>
          <w:tcPr>
            <w:tcW w:w="16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457,46</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1075,03</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4388863,9</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29.2</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посещение по неотложной медицинской помощи</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0,56</w:t>
            </w:r>
          </w:p>
        </w:tc>
        <w:tc>
          <w:tcPr>
            <w:tcW w:w="16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586,09</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328,21</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1339933,0</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29.3</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обращение</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1,98</w:t>
            </w:r>
          </w:p>
        </w:tc>
        <w:tc>
          <w:tcPr>
            <w:tcW w:w="16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1279,88</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2534,16</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10345826,8</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24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специализированная медицинская помощь в стационарных условиях,</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 том числе:</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30</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случай госпитализации</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0,17255</w:t>
            </w:r>
          </w:p>
        </w:tc>
        <w:tc>
          <w:tcPr>
            <w:tcW w:w="16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30581,25</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5276,94</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21543328,5</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24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медицинская реабилитация в стационарных условиях</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30.1</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койко-день</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0,039</w:t>
            </w:r>
          </w:p>
        </w:tc>
        <w:tc>
          <w:tcPr>
            <w:tcW w:w="16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2040,54</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79,58</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324892,7</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24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высокотехнологичная медицинская помощь</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30.2</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случай госпитализации</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0,00269</w:t>
            </w:r>
          </w:p>
        </w:tc>
        <w:tc>
          <w:tcPr>
            <w:tcW w:w="16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178395,55</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480,67</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1962351,0</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24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медицинская помощь в условиях дневного стационара</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31</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случай лечения</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0,06</w:t>
            </w:r>
          </w:p>
        </w:tc>
        <w:tc>
          <w:tcPr>
            <w:tcW w:w="16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14386,57</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863,20</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3524047,9</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24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 Медицинская помощь по видам и заболеваниям сверх базовой программы:</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32</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Х</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6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324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скорая медицинская помощь</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33</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вызов</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6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243" w:type="dxa"/>
            <w:vMerge w:val="restart"/>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медицинская помощь в амбулаторных условиях</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34.1</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посещение с профилактическими и иными целями</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6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34.2</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посещений по неотложной медицинской помощи</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6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34.3</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обращение</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6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324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lastRenderedPageBreak/>
              <w:t>специализированная медицинская помощь в стационарных условиях,</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 том числе:</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35</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случай госпитализации</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6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24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медицинская реабилитация в стационарных условиях</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35.1</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койко-день</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6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24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высокотехнологичная медицинская помощь</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35.2</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случай госпитализации</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6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24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медицинская помощь в условиях дневного стационара</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36</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случай лечения</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6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24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паллиативная медицинская помощь</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37</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койко-день</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6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r>
      <w:tr w:rsidR="007B763C" w:rsidRPr="007B763C" w:rsidTr="007B763C">
        <w:tc>
          <w:tcPr>
            <w:tcW w:w="324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Итого</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(сумма строк 01 + 15 + 20)</w:t>
            </w:r>
          </w:p>
        </w:tc>
        <w:tc>
          <w:tcPr>
            <w:tcW w:w="96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38</w:t>
            </w:r>
          </w:p>
        </w:tc>
        <w:tc>
          <w:tcPr>
            <w:tcW w:w="187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682"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61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X</w:t>
            </w:r>
          </w:p>
        </w:tc>
        <w:tc>
          <w:tcPr>
            <w:tcW w:w="123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1779,01</w:t>
            </w:r>
          </w:p>
        </w:tc>
        <w:tc>
          <w:tcPr>
            <w:tcW w:w="1120"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10837,33</w:t>
            </w:r>
          </w:p>
        </w:tc>
        <w:tc>
          <w:tcPr>
            <w:tcW w:w="132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7529841,6</w:t>
            </w:r>
          </w:p>
        </w:tc>
        <w:tc>
          <w:tcPr>
            <w:tcW w:w="1344"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44243844,2</w:t>
            </w:r>
          </w:p>
        </w:tc>
        <w:tc>
          <w:tcPr>
            <w:tcW w:w="96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100,00</w:t>
            </w:r>
          </w:p>
        </w:tc>
      </w:tr>
    </w:tbl>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Примечание.</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 X - данные ячейки не подлежат заполнению.</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 Используемые сокращения: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СМО - страховые медицинские организации;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ОМС - обязательное медицинское страхование.</w:t>
      </w:r>
    </w:p>
    <w:p w:rsidR="007B763C" w:rsidRPr="007B763C" w:rsidRDefault="007B763C" w:rsidP="007B763C">
      <w:pPr>
        <w:shd w:val="clear" w:color="auto" w:fill="FFFFFF"/>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Таблица N 6</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bookmarkStart w:id="7" w:name="Par2426"/>
      <w:r w:rsidRPr="007B763C">
        <w:rPr>
          <w:rFonts w:ascii="Times New Roman" w:eastAsia="Times New Roman" w:hAnsi="Times New Roman" w:cs="Times New Roman"/>
          <w:color w:val="000000"/>
          <w:sz w:val="16"/>
          <w:lang w:eastAsia="ru-RU"/>
        </w:rPr>
        <w:t>УТВЕРЖДЕННАЯ</w:t>
      </w:r>
      <w:bookmarkEnd w:id="7"/>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СТОИМОСТЬ ТЕРРИТОРИАЛЬНОЙ ПРОГРАММЫ ГОСУДАРСТВЕННЫХ ГАРАНТИЙ</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БЕСПЛАТНОГО ОКАЗАНИЯ ГРАЖДАНАМ МЕДИЦИНСКОЙ ПОМОЩИ</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 РОСТОВСКОЙ ОБЛАСТИ ПО ИСТОЧНИКАМ ФИНАНСОВОГО ОБЕСПЕЧЕНИЯ</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НА 2017 ГОД И НА ПЛАНОВЫЙ ПЕРИОД 2018 И 2019 ГОДОВ</w:t>
      </w:r>
    </w:p>
    <w:tbl>
      <w:tblPr>
        <w:tblW w:w="0" w:type="auto"/>
        <w:tblCellMar>
          <w:top w:w="15" w:type="dxa"/>
          <w:left w:w="15" w:type="dxa"/>
          <w:bottom w:w="15" w:type="dxa"/>
          <w:right w:w="15" w:type="dxa"/>
        </w:tblCellMar>
        <w:tblLook w:val="04A0"/>
      </w:tblPr>
      <w:tblGrid>
        <w:gridCol w:w="2429"/>
        <w:gridCol w:w="654"/>
        <w:gridCol w:w="981"/>
        <w:gridCol w:w="1100"/>
        <w:gridCol w:w="1023"/>
        <w:gridCol w:w="1117"/>
        <w:gridCol w:w="964"/>
        <w:gridCol w:w="1117"/>
      </w:tblGrid>
      <w:tr w:rsidR="007B763C" w:rsidRPr="007B763C" w:rsidTr="007B763C">
        <w:tc>
          <w:tcPr>
            <w:tcW w:w="4648" w:type="dxa"/>
            <w:vMerge w:val="restart"/>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Источники финансового обеспечения Территориальной программы государственных гарантий</w:t>
            </w:r>
          </w:p>
        </w:tc>
        <w:tc>
          <w:tcPr>
            <w:tcW w:w="1017" w:type="dxa"/>
            <w:vMerge w:val="restart"/>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N строки</w:t>
            </w:r>
          </w:p>
        </w:tc>
        <w:tc>
          <w:tcPr>
            <w:tcW w:w="2550" w:type="dxa"/>
            <w:gridSpan w:val="2"/>
            <w:vMerge w:val="restart"/>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Утвержденная стоимость Территориальной программы государственных гарантий на 2017 год</w:t>
            </w:r>
          </w:p>
        </w:tc>
        <w:tc>
          <w:tcPr>
            <w:tcW w:w="5298" w:type="dxa"/>
            <w:gridSpan w:val="4"/>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Плановый период</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2746" w:type="dxa"/>
            <w:gridSpan w:val="2"/>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2018 год</w:t>
            </w:r>
          </w:p>
        </w:tc>
        <w:tc>
          <w:tcPr>
            <w:tcW w:w="2552" w:type="dxa"/>
            <w:gridSpan w:val="2"/>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2019 год</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2746" w:type="dxa"/>
            <w:gridSpan w:val="2"/>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Стоимость Территориальной программы государственных гарантий</w:t>
            </w:r>
          </w:p>
        </w:tc>
        <w:tc>
          <w:tcPr>
            <w:tcW w:w="2552" w:type="dxa"/>
            <w:gridSpan w:val="2"/>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Стоимость Территориальной программы государственных гарантий</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after="0" w:line="240" w:lineRule="auto"/>
              <w:rPr>
                <w:rFonts w:ascii="Times New Roman" w:eastAsia="Times New Roman" w:hAnsi="Times New Roman" w:cs="Times New Roman"/>
                <w:sz w:val="16"/>
                <w:szCs w:val="16"/>
                <w:lang w:eastAsia="ru-RU"/>
              </w:rPr>
            </w:pP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всего</w:t>
            </w:r>
          </w:p>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(тыс. рублей)</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на 1 жителя (1 застрахованное по ОМС лицо)</w:t>
            </w:r>
          </w:p>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 год</w:t>
            </w:r>
          </w:p>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(рублей)</w:t>
            </w:r>
          </w:p>
        </w:tc>
        <w:tc>
          <w:tcPr>
            <w:tcW w:w="155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всего</w:t>
            </w:r>
          </w:p>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(тыс. рублей)</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на 1 жителя (1 застрахованное по ОМС лицо) в год</w:t>
            </w:r>
          </w:p>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(рублей)</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всего</w:t>
            </w:r>
          </w:p>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(тыс. рублей)</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на 1 жителя (1 застрахованное по ОМС лицо) в год</w:t>
            </w:r>
          </w:p>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(рублей)</w:t>
            </w:r>
          </w:p>
        </w:tc>
      </w:tr>
      <w:tr w:rsidR="007B763C" w:rsidRPr="007B763C" w:rsidTr="007B763C">
        <w:tc>
          <w:tcPr>
            <w:tcW w:w="46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Стоимость Территориальной программы государственных гарантий, всего</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(сумма строк 02 + 03), в том числе:</w:t>
            </w:r>
          </w:p>
        </w:tc>
        <w:tc>
          <w:tcPr>
            <w:tcW w:w="10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01</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45778558,2</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11143,81</w:t>
            </w:r>
          </w:p>
        </w:tc>
        <w:tc>
          <w:tcPr>
            <w:tcW w:w="155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49902235,3</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12155,11</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51773685,8</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12616,34</w:t>
            </w:r>
          </w:p>
        </w:tc>
      </w:tr>
      <w:tr w:rsidR="007B763C" w:rsidRPr="007B763C" w:rsidTr="007B763C">
        <w:tc>
          <w:tcPr>
            <w:tcW w:w="46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 xml:space="preserve">I. Средства консолидированного </w:t>
            </w:r>
            <w:r w:rsidRPr="007B763C">
              <w:rPr>
                <w:rFonts w:ascii="Times New Roman" w:eastAsia="Times New Roman" w:hAnsi="Times New Roman" w:cs="Times New Roman"/>
                <w:color w:val="000000"/>
                <w:sz w:val="16"/>
                <w:lang w:eastAsia="ru-RU"/>
              </w:rPr>
              <w:lastRenderedPageBreak/>
              <w:t>бюджета субъекта Российской Федерации &lt;*&gt;</w:t>
            </w:r>
          </w:p>
        </w:tc>
        <w:tc>
          <w:tcPr>
            <w:tcW w:w="10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lastRenderedPageBreak/>
              <w:t>02</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7997303,6</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1889,46</w:t>
            </w:r>
          </w:p>
        </w:tc>
        <w:tc>
          <w:tcPr>
            <w:tcW w:w="155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7856178,3</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1856,12</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7529841,6</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1779,01</w:t>
            </w:r>
          </w:p>
        </w:tc>
      </w:tr>
      <w:tr w:rsidR="007B763C" w:rsidRPr="007B763C" w:rsidTr="007B763C">
        <w:tc>
          <w:tcPr>
            <w:tcW w:w="46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lastRenderedPageBreak/>
              <w:t>II. Стоимость Территориальной программы ОМС, всего &lt;**&gt;</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(сумма строк 04 + 08)</w:t>
            </w:r>
          </w:p>
        </w:tc>
        <w:tc>
          <w:tcPr>
            <w:tcW w:w="10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03</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37781254,6</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9254,35</w:t>
            </w:r>
          </w:p>
        </w:tc>
        <w:tc>
          <w:tcPr>
            <w:tcW w:w="155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42046057,0</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10298,99</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44243844,2</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10837,33</w:t>
            </w:r>
          </w:p>
        </w:tc>
      </w:tr>
      <w:tr w:rsidR="007B763C" w:rsidRPr="007B763C" w:rsidTr="007B763C">
        <w:tc>
          <w:tcPr>
            <w:tcW w:w="46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 Стоимость Территориальной программы ОМС за счет средств обязательного медицинского страхования в рамках базовой программы &lt;**&gt;</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(сумма строк 05 + 06 + 07)</w:t>
            </w:r>
          </w:p>
        </w:tc>
        <w:tc>
          <w:tcPr>
            <w:tcW w:w="10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04</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37781254,6</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9254,35</w:t>
            </w:r>
          </w:p>
        </w:tc>
        <w:tc>
          <w:tcPr>
            <w:tcW w:w="155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42046057,0</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10298,99</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44243844,2</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10837,33</w:t>
            </w:r>
          </w:p>
        </w:tc>
      </w:tr>
      <w:tr w:rsidR="007B763C" w:rsidRPr="007B763C" w:rsidTr="007B763C">
        <w:tc>
          <w:tcPr>
            <w:tcW w:w="46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1.1. Субвенции из бюджета ФОМС &lt;**&gt;</w:t>
            </w:r>
          </w:p>
        </w:tc>
        <w:tc>
          <w:tcPr>
            <w:tcW w:w="10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05</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37781254,6</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9254,35</w:t>
            </w:r>
          </w:p>
        </w:tc>
        <w:tc>
          <w:tcPr>
            <w:tcW w:w="155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42046057,0</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10298,99</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44243844,2</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10837,33</w:t>
            </w:r>
          </w:p>
        </w:tc>
      </w:tr>
      <w:tr w:rsidR="007B763C" w:rsidRPr="007B763C" w:rsidTr="007B763C">
        <w:tc>
          <w:tcPr>
            <w:tcW w:w="46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1.2. Межбюджетные трансферты бюджетов субъектов Российской Федерации на финансовое обеспечение Территориальной программы ОМС в части базовой программы ОМС</w:t>
            </w:r>
          </w:p>
        </w:tc>
        <w:tc>
          <w:tcPr>
            <w:tcW w:w="10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06</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55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46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1.3. Прочие поступления</w:t>
            </w:r>
          </w:p>
        </w:tc>
        <w:tc>
          <w:tcPr>
            <w:tcW w:w="10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07</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55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46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10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08</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55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46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10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09</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55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4648"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ОМС</w:t>
            </w:r>
          </w:p>
        </w:tc>
        <w:tc>
          <w:tcPr>
            <w:tcW w:w="10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10</w:t>
            </w:r>
          </w:p>
        </w:tc>
        <w:tc>
          <w:tcPr>
            <w:tcW w:w="1417"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133"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555"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36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c>
          <w:tcPr>
            <w:tcW w:w="1191" w:type="dxa"/>
            <w:tcBorders>
              <w:top w:val="single" w:sz="6" w:space="0" w:color="000000"/>
              <w:left w:val="single" w:sz="6" w:space="0" w:color="000000"/>
              <w:bottom w:val="single" w:sz="6" w:space="0" w:color="000000"/>
              <w:right w:val="single" w:sz="6" w:space="0" w:color="000000"/>
            </w:tcBorders>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sz w:val="16"/>
                <w:szCs w:val="16"/>
                <w:lang w:eastAsia="ru-RU"/>
              </w:rPr>
            </w:pPr>
            <w:r w:rsidRPr="007B763C">
              <w:rPr>
                <w:rFonts w:ascii="Times New Roman" w:eastAsia="Times New Roman" w:hAnsi="Times New Roman" w:cs="Times New Roman"/>
                <w:color w:val="000000"/>
                <w:sz w:val="16"/>
                <w:lang w:eastAsia="ru-RU"/>
              </w:rPr>
              <w:t>-</w:t>
            </w:r>
          </w:p>
        </w:tc>
      </w:tr>
    </w:tbl>
    <w:p w:rsidR="007B763C" w:rsidRPr="007B763C" w:rsidRDefault="007B763C" w:rsidP="007B763C">
      <w:pPr>
        <w:shd w:val="clear" w:color="auto" w:fill="FFFFFF"/>
        <w:spacing w:line="240" w:lineRule="auto"/>
        <w:rPr>
          <w:rFonts w:ascii="Times New Roman" w:eastAsia="Times New Roman" w:hAnsi="Times New Roman" w:cs="Times New Roman"/>
          <w:sz w:val="24"/>
          <w:szCs w:val="24"/>
          <w:lang w:eastAsia="ru-RU"/>
        </w:rPr>
      </w:pP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bookmarkStart w:id="8" w:name="Par2538"/>
      <w:r w:rsidRPr="007B763C">
        <w:rPr>
          <w:rFonts w:ascii="Times New Roman" w:eastAsia="Times New Roman" w:hAnsi="Times New Roman" w:cs="Times New Roman"/>
          <w:color w:val="000000"/>
          <w:sz w:val="16"/>
          <w:lang w:eastAsia="ru-RU"/>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w:t>
      </w:r>
      <w:bookmarkEnd w:id="8"/>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bookmarkStart w:id="9" w:name="Par2539"/>
      <w:r w:rsidRPr="007B763C">
        <w:rPr>
          <w:rFonts w:ascii="Times New Roman" w:eastAsia="Times New Roman" w:hAnsi="Times New Roman" w:cs="Times New Roman"/>
          <w:color w:val="000000"/>
          <w:sz w:val="16"/>
          <w:lang w:eastAsia="ru-RU"/>
        </w:rPr>
        <w:t>&lt;**&gt; Без учета расходов на обеспечение выполнения территориальным фондом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bookmarkEnd w:id="9"/>
    </w:p>
    <w:tbl>
      <w:tblPr>
        <w:tblW w:w="0" w:type="auto"/>
        <w:shd w:val="clear" w:color="auto" w:fill="FFFFFF"/>
        <w:tblCellMar>
          <w:top w:w="15" w:type="dxa"/>
          <w:left w:w="15" w:type="dxa"/>
          <w:bottom w:w="15" w:type="dxa"/>
          <w:right w:w="15" w:type="dxa"/>
        </w:tblCellMar>
        <w:tblLook w:val="04A0"/>
      </w:tblPr>
      <w:tblGrid>
        <w:gridCol w:w="4988"/>
        <w:gridCol w:w="1701"/>
        <w:gridCol w:w="2380"/>
      </w:tblGrid>
      <w:tr w:rsidR="007B763C" w:rsidRPr="007B763C" w:rsidTr="007B763C">
        <w:tc>
          <w:tcPr>
            <w:tcW w:w="49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Справочно</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Всего</w:t>
            </w:r>
          </w:p>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(тыс. рублей)</w:t>
            </w:r>
          </w:p>
        </w:tc>
        <w:tc>
          <w:tcPr>
            <w:tcW w:w="23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На 1 застрахованное лицо (рублей)</w:t>
            </w:r>
          </w:p>
        </w:tc>
      </w:tr>
      <w:tr w:rsidR="007B763C" w:rsidRPr="007B763C" w:rsidTr="007B763C">
        <w:tc>
          <w:tcPr>
            <w:tcW w:w="49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Расходы на обеспечение выполнения ТФОМС своих функций в 2017 году</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370255,5</w:t>
            </w:r>
          </w:p>
        </w:tc>
        <w:tc>
          <w:tcPr>
            <w:tcW w:w="23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90,69</w:t>
            </w:r>
          </w:p>
        </w:tc>
      </w:tr>
      <w:tr w:rsidR="007B763C" w:rsidRPr="007B763C" w:rsidTr="007B763C">
        <w:tc>
          <w:tcPr>
            <w:tcW w:w="49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Расходы на обеспечение выполнения ТФОМС своих функций в 2018 году</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370255,5</w:t>
            </w:r>
          </w:p>
        </w:tc>
        <w:tc>
          <w:tcPr>
            <w:tcW w:w="23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90,69</w:t>
            </w:r>
          </w:p>
        </w:tc>
      </w:tr>
      <w:tr w:rsidR="007B763C" w:rsidRPr="007B763C" w:rsidTr="007B763C">
        <w:tc>
          <w:tcPr>
            <w:tcW w:w="498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Расходы на обеспечение выполнения ТФОМС своих функций в 2019 году</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370255,5</w:t>
            </w:r>
          </w:p>
        </w:tc>
        <w:tc>
          <w:tcPr>
            <w:tcW w:w="23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90,69</w:t>
            </w:r>
          </w:p>
        </w:tc>
      </w:tr>
    </w:tbl>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Примечание.</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lastRenderedPageBreak/>
        <w:t>Используемые сокращения: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ОМС - обязательное медицинское страхование;</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ФОМС - Фонд обязательного медицинского страхования;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ТФОМС - территориальный фонд обязательного медицинского страхования.</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bookmarkStart w:id="10" w:name="Par2561"/>
      <w:r w:rsidRPr="007B763C">
        <w:rPr>
          <w:rFonts w:ascii="Times New Roman" w:eastAsia="Times New Roman" w:hAnsi="Times New Roman" w:cs="Times New Roman"/>
          <w:color w:val="000000"/>
          <w:sz w:val="16"/>
          <w:lang w:eastAsia="ru-RU"/>
        </w:rPr>
        <w:t>Раздел 8. ПОРЯДОК И УСЛОВИЯ ПРЕДОСТАВЛЕНИЯ</w:t>
      </w:r>
      <w:bookmarkEnd w:id="10"/>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МЕДИЦИНСКОЙ ПОМОЩИ</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8.1. Общие положения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В медицинской организации в доступном для граждан месте, а также на официальном сайте медицинской организации в информационно-телекоммуникационной сети "Интернет" размещается наглядная информация: копия лицензии на осуществление медицинской деятельности, график работы медицинской организации и часы приема медицинскими работниками; график приема граждан руководителем медицинской организации; перечень видов медицинской помощи, оказываемых бесплатно; перечень жизненно необходимых и важнейших лекарственных препаратов для медицинского применения, обеспечение граждан которыми в рамках Территориальной программы государственных гарантий осуществляется бесплатно;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показатели доступности и качества медицинской помощи; информация о правах и обязанностях граждан в сфере охраны здоровья; место нахождения, служебные телефоны вышестоящих органов управления здравоохранением.</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Медицинская помощь оказывается гражданам Российской Федерации, иностранным гражданам, лицам без гражданства при предоставлении документа, удостоверяющего личность, полиса ОМС.</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Лицам, не имеющим вышеуказанных документов или имеющим документы, оформленные ненадлежащим образом, оказывается только экстренная и неотложная помощь.</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8.2. Условия реализации установленного законодательством</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Российской Федерации права на выбор врача, в том числе врача</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общей практики (семейного врача) и лечащего врача</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 учетом согласия врача)</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В соответствии со статьей 21 Федерального закона от 21.11.2011 N 323-ФЗ "Об основах охраны здоровья граждан в Российской Федерации" при оказании гражданину медицинской помощи в рамках Программы государственных гарантий бесплатного оказания гражданам медицинской помощи гражданин имеет право на выбор медицинской организации и на выбор врача с учетом согласия врача.</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Выбор гражданином медицинской организации, оказывающей первичную медико-санитарную помощь, осуществляется не чаще чем один раз в год (за исключением случаев изменения места жительства или места пребывания гражданина) в Порядке, установленном Приказом Министерства здравоохранения Российской Федерации (Приказ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При отсутствии заявления гражданина о выборе врача и медицинской организации оказание первичной медико-санитарной помощи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в соответствии с действующими нормативными документами.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Распределение населения по врачебным участкам в медицинских организациях осуществляется в соответствии с приказами руководителей медицинских организаций в зависимости от конкретных условий оказания первичной медико-санитарной помощи населению в целях максимального обеспечения ее доступности и соблюдения иных прав граждан.</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При получении первичной медико-санитарной помощи в рамках территориальной программы ОМС гражданин имеет право на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в выбранной медицинской организации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 xml:space="preserve">В случае если застрахованный, выбравший участкового врача (терапевта, педиатра), врача общей практики, проживает на закрепленном за врачом участке, медицинская организация обязана прикрепить его к данному врачу. Если застрахованный не </w:t>
      </w:r>
      <w:r w:rsidRPr="007B763C">
        <w:rPr>
          <w:rFonts w:ascii="Times New Roman" w:eastAsia="Times New Roman" w:hAnsi="Times New Roman" w:cs="Times New Roman"/>
          <w:color w:val="000000"/>
          <w:sz w:val="16"/>
          <w:lang w:eastAsia="ru-RU"/>
        </w:rPr>
        <w:lastRenderedPageBreak/>
        <w:t>проживает на участке, закрепленном за врачом, вопрос о прикреплении к врачу решается руководителем медицинской организации (ее подразделения) совместно с врачом и пациентом с учетом рекомендуемой численности прикрепленных к медицинской организации граждан, установленной соответствующими приказами Министерства здравоохранения Российской Федерации, кадровой обеспеченности организации, нагрузки на врача и согласия последнего.</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Прикрепление граждан, проживающих в других субъектах Российской Федерации, для получения первичной медико-санитарной помощи в медицинской организации, осуществляющей свою деятельность в Ростовской области, осуществляется в Порядке, установленном Приказом Министерства здравоохранения Российской Федерации от 21.12.2012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В медицинской организации в доступной форме должен быть размещен перечень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В случае требования гражданина о замене лечащего врача (за исключением случаев оказания специализированной медицинской помощи) он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 С целью реализации данного права гражданина руководитель медицинской организации оказывает гражданину содействие в Порядке, установленном Министерством здравоохранения Российской Федерации (Приказ Министерства здравоохранения и социального развития Российской Федерации от 26.04.2012 N 407н).</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При изменении места жительства гражданин имеет право по своему выбору прикрепиться к другому врачу-терапевту, врачу-терапевту участковому, врачу-педиатру, врачу-педиатру участковому, врачу общей практики (семейному врачу) или фельдшеру в медицинской организации по новому месту жительства либо сохранить прикрепление к прежнему врачу-терапевту, врачу-терапевту участковому, врачу-педиатру, врачу-педиатру участковому, врачу общей практики (семейному врачу) или фельдшеру.</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8.3. Порядок и условия предоставления первичной</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медико-санитарной, в том числе первичной специализированной,</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помощи в амбулаторных условиях, в том числе при вызове</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медицинского работника на дом</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8.3.1. Амбулаторная медицинская помощь предоставляется гражданам при заболеваниях, травмах, отравлениях и других патологических состояниях, не требующих круглосуточного медицинского наблюдения, изоляции и использования интенсивных методов лечения, а также при беременности и искусственном прерывании беременности на ранних сроках (абортах), а также включает проведение мероприятий по профилактике (в том числе диспансерному наблюдению) заболеваний.</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Первичная медико-санитарная помощь оказывается в плановой и неотложной формах, преимущественно по территориально-участковому принципу, за исключением медицинской помощи в консультативных поликлиниках, специализированных поликлиниках и диспансерах.</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8.3.2. Прием плановых больных врачом может осуществляться как по предварительной записи (в том числе самозаписи), по телефону, с использованием информационно-телекоммуникационной сети "Интернет" и информационно-справочных сенсорных терминалов, установленных в медицинских организациях, так и по талону на прием, полученному в день обращения. Время, отведенное на прием пациента в поликлинике, определяется исходя из врачебной нагрузки по конкретной специальности, утвержденной главным врачом медицинской организации.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8.3.3. 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оказывающие медицинскую помощь в неотложной форме.</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8.3.4. Неотложная медицинская помощь, включая оказание неотложной помощи на дому, оказывается всеми медицинскими организациями, оказывающими первичную медико-санитарную помощь, независимо от прикрепления пациента.</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При оказании медицинской помощи по экстренным и неотложным показаниям прием пациента осуществляется вне очереди и без предварительной записи. Экстренная медицинская помощь оказывается безотлагательно.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Отсутствие страхового полиса и документов, удостоверяющих личность, не является причиной отказа в экстренном приеме.</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8.3.5. Условия предоставления первичной медико-санитарной помощи, предоставляемой медицинскими работниками амбулаторно-поликлинических организаций на дому:</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lastRenderedPageBreak/>
        <w:t>медицинская помощь на дому по неотложным показаниям, в том числе по вызову, переданному медицинскими работниками скорой медицинской помощи, оказывается при острых и внезапных ухудшениях состояния здоровья, не позволяющих больному посетить поликлинику, в том числе и при тяжелых хронических заболеваниях;</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активные посещения медицинским работником (врачом, фельдшером, медицинской сестрой, акушеркой) пациента на дому осуществляются с целью наблюдения за его состоянием, течением заболевания и своевременного назначения (коррекции) необходимого обследования и (или) лечения, проведения патронажа детей до 1 года, дородового патронажа, патронажа родильниц, организации профилактических и превентивных мероприятий, предусмотренных нормативными правовыми актами по организации медицинской помощи;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посещения медицинским работником для констатации факта смерти на дому в часы работы поликлиники (осуществляется выход на дом врача или фельдшера (при отсутствии врача в сельской местности);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иные случаи оказания медицинской помощи на дому могут быть установлены действующим законодательством.</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Посещение больного участковым врачом на дому производится в день поступления вызова в поликлинику.</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Неотложная медицинская помощь на дому осуществляется в течение не более двух часов после поступления обращения больного или иного лица об оказании неотложной медицинской помощи на дому.</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8.3.6. Оказание первичной специализированной помощи врачами-специалистами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а также при самостоятельном обращении пациента в медицинскую организацию.</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8.3.7. Сроки ожидания первичной медико-санитарной, в том числе первичной специализированной, медицинской помощи, оказываемой в плановой форме, приведены в таблице N 7.</w:t>
      </w:r>
    </w:p>
    <w:p w:rsidR="007B763C" w:rsidRPr="007B763C" w:rsidRDefault="007B763C" w:rsidP="007B763C">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Таблица N 7</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СРОКИ</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ОЖИДАНИЯ ПЕРВИЧНОЙ МЕДИКО-САНИТАРНОЙ, В ТОМ ЧИСЛЕ ПЕРВИЧНОЙ</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СПЕЦИАЛИЗИРОВАННОЙ, МЕДИЦИНСКОЙ ПОМОЩИ, ОКАЗЫВАЕМОЙ</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В ПЛАНОВОЙ ФОРМЕ</w:t>
      </w:r>
    </w:p>
    <w:tbl>
      <w:tblPr>
        <w:tblW w:w="0" w:type="auto"/>
        <w:shd w:val="clear" w:color="auto" w:fill="FFFFFF"/>
        <w:tblCellMar>
          <w:top w:w="15" w:type="dxa"/>
          <w:left w:w="15" w:type="dxa"/>
          <w:bottom w:w="15" w:type="dxa"/>
          <w:right w:w="15" w:type="dxa"/>
        </w:tblCellMar>
        <w:tblLook w:val="04A0"/>
      </w:tblPr>
      <w:tblGrid>
        <w:gridCol w:w="5612"/>
        <w:gridCol w:w="3457"/>
      </w:tblGrid>
      <w:tr w:rsidR="007B763C" w:rsidRPr="007B763C" w:rsidTr="007B763C">
        <w:tc>
          <w:tcPr>
            <w:tcW w:w="56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Виды медицинской помощи</w:t>
            </w:r>
          </w:p>
        </w:tc>
        <w:tc>
          <w:tcPr>
            <w:tcW w:w="3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Сроки ожидания</w:t>
            </w:r>
          </w:p>
        </w:tc>
      </w:tr>
      <w:tr w:rsidR="007B763C" w:rsidRPr="007B763C" w:rsidTr="007B763C">
        <w:tc>
          <w:tcPr>
            <w:tcW w:w="56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Прием врача-терапевта участкового, врача общей практики, врача-педиатра участкового</w:t>
            </w:r>
          </w:p>
        </w:tc>
        <w:tc>
          <w:tcPr>
            <w:tcW w:w="3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не более 24 часов с момента обращения в поликлинику</w:t>
            </w:r>
          </w:p>
        </w:tc>
      </w:tr>
      <w:tr w:rsidR="007B763C" w:rsidRPr="007B763C" w:rsidTr="007B763C">
        <w:tc>
          <w:tcPr>
            <w:tcW w:w="56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Консультации врачей-специалистов</w:t>
            </w:r>
          </w:p>
        </w:tc>
        <w:tc>
          <w:tcPr>
            <w:tcW w:w="3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не более 14 рабочих дней с момента обращения в поликлинику</w:t>
            </w:r>
          </w:p>
        </w:tc>
      </w:tr>
      <w:tr w:rsidR="007B763C" w:rsidRPr="007B763C" w:rsidTr="007B763C">
        <w:tc>
          <w:tcPr>
            <w:tcW w:w="56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Диагностические инструментальные исследования:</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рентгенография (включая маммографию),</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функциональные исследования,</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ультразвуковые исследования,</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лабораторные исследования</w:t>
            </w:r>
          </w:p>
        </w:tc>
        <w:tc>
          <w:tcPr>
            <w:tcW w:w="3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не более 14 рабочих дней со дня назначения лечащим врачом</w:t>
            </w:r>
          </w:p>
        </w:tc>
      </w:tr>
      <w:tr w:rsidR="007B763C" w:rsidRPr="007B763C" w:rsidTr="007B763C">
        <w:tc>
          <w:tcPr>
            <w:tcW w:w="561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Компьютерная томография (включая однофотонную эмиссионную компьютерную томографию),</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магнитно-резонансная томография,</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ангиография</w:t>
            </w:r>
          </w:p>
        </w:tc>
        <w:tc>
          <w:tcPr>
            <w:tcW w:w="345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не более 30 рабочих дней со дня назначения лечащим врачом</w:t>
            </w:r>
          </w:p>
        </w:tc>
      </w:tr>
    </w:tbl>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Сроки ожидания медицинской помощи, оказываемой в плановой форме,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в случае выявления у них заболеваний установлены пунктом 8.11 настоящего раздела.</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Предоставление плановой медицинской помощи отдельным категориям граждан, имеющим право на внеочередное оказание медицинской помощи, организуется в соответствии с пунктом 8.9 настоящего раздела.</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lastRenderedPageBreak/>
        <w:t>8.3.8. При наличии медицинских показаний для проведения консультации специалиста и (или) лабораторно-диагностического исследования, отсутствующего в данной медицинской организации, пациент должен быть направлен в другую медицинскую организацию, где эти медицинские услуги предоставляются бесплатно.</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8.3.9. Все выданные лечащим врачом внешние (выполняемые одной медицинской организацией по направлению другой медицинской организации) направления на диагностические (включая лабораторные) исследования регистрируются в единой информационной системе регистрации направлений, что является обязательным условием предоставления данных медицинских услуг бесплатно, по полису ОМС и гарантией их оплаты по утвержденным тарифам медицинской организации, выполняющей эти исследования по внешним направлениям.</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8.3.10. В рамках Территориальной программы государственных гарантий бесплатно предоставляется заместительная почечная терапия методами гемодиализа пациентам с хронической почечной недостаточностью.</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Порядок направления граждан на проведение заместительной почечной терапии, в том числе граждан, постоянно проживающих на территории других субъектов Российской Федерации, находящихся на территории Ростовской области, определяется министерством здравоохранения Ростовской области.</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8.3. Порядок и условия предоставления скорой,</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в том числе скорой специализированной, медицинской помощи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8.3.1. Скорая, в том числе скорая специализированная, медицинская помощь оказывается при заболеваниях, несчастных случаях, травмах, отравлениях и других состояниях, требующих срочного медицинского вмешательства.</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8.3.2.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8.3.3. Скорая, в том числе скорая специализированная, медицинская помощь оказывается в экстренной форме - при внезапных острых заболеваниях, состояниях, обострении хронических заболеваний, представляющих угрозу жизни пациента, и в неотложной форме - при внезапных острых заболеваниях, состояниях, обострении хронических заболеваний без явных признаков угрозы жизни пациента.</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8.3.4. Оказание скорой медицинской помощи осуществляется в круглосуточном режиме заболевшим и пострадавшим, находящимся вне медицинских организаций, в амбулаторных условиях, в условиях стационара, при непосредственном обращении граждан за медицинской помощью на станцию (подстанцию, отделение) скорой медицинской помощи.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В часы работы амбулаторно-поликлинической службы вызовы, поступившие в оперативный отдел (диспетчерскую) для оказания медицинской помощи в неотложной форме, могут быть переданы к исполнению в регистратуру поликлиники (амбулатории) на службу неотложной помощи.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8.3.5. При оказании скорой медицинской помощи в случае необходимости осуществляется медицинская эвакуация.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Медицинская эвакуация может осуществляться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8.3.6. Перечень показаний для вызова скорой медицинской помощи в экстренной и неотложной форме регламентирован Порядком оказания скорой медицинской помощи, утвержденным Приказом Министерства здравоохранения Российской Федерации от 20.06.2013 N 388н "Об утверждении Порядка оказания скорой, в том числе скорой специализированной, медицинской помощи".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8.3.7. Прием вызовов и передача их врачебной (фельдшерской) бригаде осуществляется фельдшером (медицинской сестрой) по приему и передаче вызовов.</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8.3.8. В первоочередном порядке осуществляется выезд бригад скорой медицинской помощи на вызовы по экстренным показаниям, на вызовы по неотложным показаниям осуществляется выезд свободной общепрофильной бригады скорой медицинской помощи при отсутствии в данный момент вызовов в экстренной форме.</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lastRenderedPageBreak/>
        <w:t>8.3.9. Оказание скорой медицинской помощи осуществляется в соответствии с порядком оказания скорой медицинской помощи, утверждаемым нормативными правовыми актами уполномоченного федерального органа исполнительной власти.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8.3.10. При наличии срочных медицинских показаний для дальнейшего оказания медицинской помощи бригадой скорой медицинской помощи осуществляется экстренная медицинская эвакуация больных и пострадавших в дежурный стационар. Госпитализация осуществляется по сопроводительному листу врача (фельдшера) скорой помощи.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8.3.11. Сведения о больных, не нуждающихся в госпитализации, но состояние которых требует динамического наблюдения за течением заболевания, своевременного назначения (коррекции) необходимого обследования и (или) лечения (активное посещение), передаются в поликлинику по месту жительства (прикрепления) пациента.</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8.4. Порядок и условия предоставления первичной</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медико-санитарной и специализированной медицинской помощи</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в условиях дневных стационаров всех типов</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8.4.1. Первичная медико-санитарная и специализированная медицинская помощь в условиях дневного стационара оказывается пациентам с острыми и хроническими заболеваниями, состояние которых не требует круглосуточного наблюдения и интенсивных методов диагностики и лечения, а также изоляции по эпидемиологическим показаниям.</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8.4.2. Направление пациента на плановую госпитализацию в дневной стационар осуществляется лечащим врачом в соответствии с медицинскими показаниями. Допускается очередность на госпитализацию в дневные стационары с учетом состояния больного и характера течения заболевания, при этом сроки ожидания не превышают 30 дней со дня выдачи направления лечащим врачом.</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8.4.3. Дневные стационары могут организовываться в виде:</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дневного стационара в амбулаторно-поликлиническом учреждении (подразделении);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дневного стационара в больничном учреждении в структуре круглосуточного стационара.</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8.4.4. Условия оказания медицинской помощи в дневных стационарах всех типов:</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показанием для направления больного в дневной стационар является необходимость проведения активных лечебно-диагностических и реабилитационных мероприятий, не требующих круглосуточного медицинского наблюдения, в том числе после выписки из стационара круглосуточного пребывания;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длительность ежедневного проведения вышеназванных мероприятий в дневном стационаре составляет от 3 до 6 часов, пациенту предоставляются койко-место (кресло), лекарственные препараты, физиотерапевтические процедуры, ежедневный врачебный осмотр;</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организация работы дневного стационара может быть в одно- или двухсменном режиме;</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лечащий врач определяет условия оказания стационарозамещающей помощи (дневной стационар в условиях амбулаторно-поликлинической организации, больничной организации) в зависимости от конкретного заболевания, состояния пациента, возможности посещения больным медицинской организации, а также обеспечения родственниками ухода за больным.</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8.4.5. В условиях дневного стационара осуществляется лечение различных форм бесплодия с применением вспомогательных репродуктивных технологий (экстракорпорального оплодотворения (далее - ЭКО), включая обеспечение лекарственными препаратами в соответствии с законодательством Российской Федерации, за исключением состояний и заболеваний, являющихся ограничениями и противопоказаниями к применению и проведению ЭКО, в соответствии с Приказом Министерства здравоохранения Российской Федерации от 30.08.2012 N 107н "О порядке использования вспомогательных репродуктивных технологий, противопоказаниях и ограничениях к их применению".</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Правом на получение данного вида помощи в рамках Территориальной программы ОМС могут воспользоваться застрахованные жители Ростовской области репродуктивного возраста.</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Направление пациентов на этап проведения ЭКО за счет средств ОМС в медицинские организации, осуществляющие специализированную медицинскую помощь при лечении бесплодия с применением вспомогательных репродуктивных технологий (ЭКО), осуществляется комиссией министерства здравоохранения Ростовской области в установленном порядке.</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В случае отсутствия беременности после проведения процедуры ЭКО пациенты могут быть повторно включены комиссией в лист ожидания после проведения необходимых реабилитационных мероприятий и устранения возможных причин неудовлетворительного результата при условии соблюдения очередности и медицинских показаний, но не ранее чем через шесть месяцев после неудачной попытки ЭКО.</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8.5. Порядок и условия предоставления специализированной</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lastRenderedPageBreak/>
        <w:t>(в том числе высокотехнологичной) медицинской помощи</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в стационарных условиях</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8.5.1. Специализированная медицинская помощь в стационарных условиях оказывается пациентам, состояние которых требует круглосуточного медицинского наблюдения, проведения интенсивных методов лечения, соблюдения постельного режима, изоляции по эпидемиологическим показаниям.</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8.5.2. Специализированная медицинская помощь организуется и оказывается в соответствии с порядками оказания медицинской помощи и на основе стандартов медицинской помощи, утвержденных Министерством здравоохранения Российской Федерации, в случае их отсутствия - в соответствии с клиническими рекомендациями (протоколами лечения), другими нормативными правовыми документами.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Объем диагностических и лечебных мероприятий, проводимых конкретному пациенту при оказании специализированной медицинской помощи, определяется лечащим врачом.</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8.5.3. При состояниях, угрожающих жизни, а также в случаях риска распространения инфекционных заболеваний пациент госпитализируется в круглосуточный стационар незамедлительно. Экстренная госпитализация в стационар осуществляется бригадой скорой медицинской помощи по срочным медицинским показаниям, а также при самостоятельном обращении пациента для оказания экстренной медицинской помощи при наличии показаний к госпитализации. Экстренная госпитализация осуществляется в дежурный стационар, а при состояниях, угрожающих жизни больного, - в ближайший стационар.</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8.5.4. Плановая госпитализация в стационар осуществляется в соответствии с медицинскими показаниями по направлению лечащего врача или врача-специалиста медицинской организации, оказывающей первичную медико-санитарную помощь (в том числе первичную специализированную) при заболеваниях и состояниях, не сопровождающихся угрозой жизни пациента, не требующих оказания экстренной и неотложной помощи. Перед направлением пациента на плановую госпитализацию должно быть проведено обследование в полном объеме в соответствии со стандартами медицинской помощи.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8.5.5. При плановой госпитализации пациенту предоставляется возможность выбора стационара среди медицинских организаций (с учетом профиля оказания специализированной медицинской помощи), включенных в 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ОМС, за исключением случаев необходимости оказания экстренной и неотложной помощи.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8.5.6.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требования законодательства Российской Федерации о персональных данных.</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Информационное сопровождение застрахованных лиц при организации оказания им медицинской помощи проводится в порядке, утвержденном разделом XV Правил ОМС (Приказ Министерства здравоохранения и социального развития Российской Федерации от 28.02.2011 N 158н) и Приказами Федерального фонда обязательного медицинского страхования от 20.12.2013 N 263 "Об утверждении Порядка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обязательного медицинского страхования" и от 11.05.2016 N 88 "Об утверждении Регламента взаимодействия участников обязательного медицинского страхования при информационном сопровождении застрахованных лиц на всех этапах оказания им медицинской помощи".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8.5.7. Срок ожидания оказания специализированной медицинской помощи в плановой форме, за исключением высокотехнологичной медицинской помощи, - не более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8.5.8. В случае невозможности оказания пациенту необходимой медицинской помощи в медицинской организации, расположенной в населенном пункте по месту жительства, пациент должен быть направлен в специализированную организацию здравоохранения, специализированный межтерриториальный центр или областной центр.</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8.5.9.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установленным программой государственных гарантий бесплатного оказания гражданам медицинской помощи, который содержит, в том числе, методы лечения и источники финансового обеспечения высокотехнологичной медицинской помощи.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Направление граждан для оказания высокотехнологичной медицинской помощи осуществляется в соответствии с Порядком организации оказания высокотехнологичной медицинской помощи, утвержденным Приказом Минздрава России от 29.12.2014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Перечень медицинских организаций, участвующих в реализации Территориальной программы государственных гарантий, оказывающих некоторые виды высокотехнологичной медицинской помощи, оказываемой бесплатно в рамках Территориальной программы государственных гарантий, определяется приказом министерства здравоохранения Ростовской области.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lastRenderedPageBreak/>
        <w:t>Время ожидания плановой госпитализации для получения высокотехнологичной медицинской помощи по разным профилям определяется исходя из потребности граждан в тех или иных видах медицинской помощи, ресурсных возможностей медицинской организации и наличия очередности.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8.5.10. При отсутствии возможности оказания эффективной медицинской помощи в медицинских организациях, расположенных в Ростовской области, организуется предоставление медицинской помощи за пределами Ростовской области. Оформление медицинской документации и направление больных для оказания специализированной медицинской помощи в медицинские организации за пределы Ростовской области осуществляется в порядке, установленном министерством здравоохранения Ростовской области.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Направление больных для оказания высокотехнологичной медицинской помощи за счет средств федерального бюджета в медицинские организации, центры, клиники Министерства здравоохранения Российской Федерации, Российской академии медицинских наук и другие осуществляет министерство здравоохранения Ростовской области в установленном порядке.</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8.6. Условия пребывания в медицинских организациях</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при оказании медицинской помощи в стационарных условиях,</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включая предоставление спального места и питания,</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при совместном нахождении одного из родителей, иного члена</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семьи или иного законного представителя в медицинской</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организации в стационарных условиях с ребенком до достижения</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им возраста 4 лет, а с ребенком старше указанного возраста -</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при наличии медицинских показаний</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8.6.1. При оказании медицинской помощи в рамках Территориальной программы государственных гарантий в условиях стационара больные могут быть размещены в палатах на два и более мест с соблюдением действующих санитарно-гигиенических требований и норм.</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8.6.2. Питание, проведение лечебно-диагностических манипуляций, лекарственное обеспечение производятся с даты поступления в стационар.</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8.6.3. Дети до 4 лет, а при наличии медицинских показаний по заключению лечащего врача и дети старше 4 лет госпитализируются с одним из родителей, иным членом семьи или их законным представителем. При совместном нахождении указанных лиц в медицинской организации в стационарных условиях с ребенком, независимо от его возраста, плата за предоставление спального места и питания не взимается в течение всего периода госпитализации.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8.6.4. Родственникам пациентов, находящихся в отделениях реанимации и интенсивной терапии медицинских организаций, предоставляется время для посещений при условии соблюдения правил посещений, установленных Письмом Министерства здравоохранения Российской Федерации от 30.05.2016 N 15-1/10/1-2853. Медицинский персонал должен предварительно ознакомить родственников пациента с правилами посещений и получить их подпись об обязательстве выполнять требования, перечисленные в памятке, установленной Минздравом России формы.</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8.7. Условия размещения пациентов в маломестных палатах</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(боксах) по медицинским и (или) эпидемиологическим</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показаниям, установленным Министерством здравоохранения</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Российской Федерации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8.7.1. Пациенты, имеющие медицинские и (или) эпидемиологические показания, установленные в соответствии с Приказом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(или боксах) с соблюдением санитарно-эпидемиологических правил и нормативов бесплатно.</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8.7.2. Перечень медицинских и эпидемиологических показаний к размещению пациентов в маломестных палатах (боксах) приведен в таблице N 8.</w:t>
      </w:r>
    </w:p>
    <w:p w:rsidR="007B763C" w:rsidRPr="007B763C" w:rsidRDefault="007B763C" w:rsidP="007B763C">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lastRenderedPageBreak/>
        <w:t>Таблица N 8</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ПЕРЕЧЕНЬ</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МЕДИЦИНСКИХ И ЭПИДЕМИОЛОГИЧЕСКИХ ПОКАЗАНИЙ</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 РАЗМЕЩЕНИЮ ПАЦИЕНТОВ В МАЛОМЕСТНЫХ ПАЛАТАХ (БОКСАХ)</w:t>
      </w:r>
    </w:p>
    <w:tbl>
      <w:tblPr>
        <w:tblW w:w="0" w:type="auto"/>
        <w:shd w:val="clear" w:color="auto" w:fill="FFFFFF"/>
        <w:tblCellMar>
          <w:top w:w="15" w:type="dxa"/>
          <w:left w:w="15" w:type="dxa"/>
          <w:bottom w:w="15" w:type="dxa"/>
          <w:right w:w="15" w:type="dxa"/>
        </w:tblCellMar>
        <w:tblLook w:val="04A0"/>
      </w:tblPr>
      <w:tblGrid>
        <w:gridCol w:w="680"/>
        <w:gridCol w:w="6575"/>
        <w:gridCol w:w="1814"/>
      </w:tblGrid>
      <w:tr w:rsidR="007B763C" w:rsidRPr="007B763C" w:rsidTr="007B763C">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N</w:t>
            </w:r>
          </w:p>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п/п</w:t>
            </w:r>
          </w:p>
        </w:tc>
        <w:tc>
          <w:tcPr>
            <w:tcW w:w="6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Наименование показаний</w:t>
            </w:r>
          </w:p>
        </w:tc>
        <w:tc>
          <w:tcPr>
            <w:tcW w:w="18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Код диагноза по международной классификации болезней-10</w:t>
            </w:r>
          </w:p>
        </w:tc>
      </w:tr>
      <w:tr w:rsidR="007B763C" w:rsidRPr="007B763C" w:rsidTr="007B763C">
        <w:tc>
          <w:tcPr>
            <w:tcW w:w="9069"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Медицинские показания</w:t>
            </w:r>
          </w:p>
        </w:tc>
      </w:tr>
      <w:tr w:rsidR="007B763C" w:rsidRPr="007B763C" w:rsidTr="007B763C">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w:t>
            </w:r>
          </w:p>
        </w:tc>
        <w:tc>
          <w:tcPr>
            <w:tcW w:w="6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Болезнь, вызванная вирусом иммунодефицита человека (ВИЧ)</w:t>
            </w:r>
          </w:p>
        </w:tc>
        <w:tc>
          <w:tcPr>
            <w:tcW w:w="18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В20 - В24</w:t>
            </w:r>
          </w:p>
        </w:tc>
      </w:tr>
      <w:tr w:rsidR="007B763C" w:rsidRPr="007B763C" w:rsidTr="007B763C">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w:t>
            </w:r>
          </w:p>
        </w:tc>
        <w:tc>
          <w:tcPr>
            <w:tcW w:w="6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Кистозный фиброз (муковисцидоз)</w:t>
            </w:r>
          </w:p>
        </w:tc>
        <w:tc>
          <w:tcPr>
            <w:tcW w:w="18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Е84</w:t>
            </w:r>
          </w:p>
        </w:tc>
      </w:tr>
      <w:tr w:rsidR="007B763C" w:rsidRPr="007B763C" w:rsidTr="007B763C">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3.</w:t>
            </w:r>
          </w:p>
        </w:tc>
        <w:tc>
          <w:tcPr>
            <w:tcW w:w="6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Злокачественные новообразования лимфоидной, кроветворной и родственных тканей</w:t>
            </w:r>
          </w:p>
        </w:tc>
        <w:tc>
          <w:tcPr>
            <w:tcW w:w="18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С81-С96</w:t>
            </w:r>
          </w:p>
        </w:tc>
      </w:tr>
      <w:tr w:rsidR="007B763C" w:rsidRPr="007B763C" w:rsidTr="007B763C">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4.</w:t>
            </w:r>
          </w:p>
        </w:tc>
        <w:tc>
          <w:tcPr>
            <w:tcW w:w="6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Термические и химические ожоги</w:t>
            </w:r>
          </w:p>
        </w:tc>
        <w:tc>
          <w:tcPr>
            <w:tcW w:w="18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Т2-Т32</w:t>
            </w:r>
          </w:p>
        </w:tc>
      </w:tr>
      <w:tr w:rsidR="007B763C" w:rsidRPr="007B763C" w:rsidTr="007B763C">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5.</w:t>
            </w:r>
          </w:p>
        </w:tc>
        <w:tc>
          <w:tcPr>
            <w:tcW w:w="6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Заболевания, вызванные метициллин (оксациллин)-резистентным золотистым стафилококком или ванкомицинрезистентным энтерококком:</w:t>
            </w:r>
          </w:p>
        </w:tc>
        <w:tc>
          <w:tcPr>
            <w:tcW w:w="18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5.1.</w:t>
            </w:r>
          </w:p>
        </w:tc>
        <w:tc>
          <w:tcPr>
            <w:tcW w:w="6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Пневмония</w:t>
            </w:r>
          </w:p>
        </w:tc>
        <w:tc>
          <w:tcPr>
            <w:tcW w:w="18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J15.2, J15.8</w:t>
            </w:r>
          </w:p>
        </w:tc>
      </w:tr>
      <w:tr w:rsidR="007B763C" w:rsidRPr="007B763C" w:rsidTr="007B763C">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5.2.</w:t>
            </w:r>
          </w:p>
        </w:tc>
        <w:tc>
          <w:tcPr>
            <w:tcW w:w="6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Менингит</w:t>
            </w:r>
          </w:p>
        </w:tc>
        <w:tc>
          <w:tcPr>
            <w:tcW w:w="18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G00.3. G00.8</w:t>
            </w:r>
          </w:p>
        </w:tc>
      </w:tr>
      <w:tr w:rsidR="007B763C" w:rsidRPr="007B763C" w:rsidTr="007B763C">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5.3.</w:t>
            </w:r>
          </w:p>
        </w:tc>
        <w:tc>
          <w:tcPr>
            <w:tcW w:w="6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Остеомиелит</w:t>
            </w:r>
          </w:p>
        </w:tc>
        <w:tc>
          <w:tcPr>
            <w:tcW w:w="18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М86, В95.6, В96.8</w:t>
            </w:r>
          </w:p>
        </w:tc>
      </w:tr>
      <w:tr w:rsidR="007B763C" w:rsidRPr="007B763C" w:rsidTr="007B763C">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5.4.</w:t>
            </w:r>
          </w:p>
        </w:tc>
        <w:tc>
          <w:tcPr>
            <w:tcW w:w="6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Острый и подострый инфекционный эндокардит</w:t>
            </w:r>
          </w:p>
        </w:tc>
        <w:tc>
          <w:tcPr>
            <w:tcW w:w="18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I33.0</w:t>
            </w:r>
          </w:p>
        </w:tc>
      </w:tr>
      <w:tr w:rsidR="007B763C" w:rsidRPr="007B763C" w:rsidTr="007B763C">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5.5.</w:t>
            </w:r>
          </w:p>
        </w:tc>
        <w:tc>
          <w:tcPr>
            <w:tcW w:w="6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Инфекционно-токсический шок</w:t>
            </w:r>
          </w:p>
        </w:tc>
        <w:tc>
          <w:tcPr>
            <w:tcW w:w="18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A48.3</w:t>
            </w:r>
          </w:p>
        </w:tc>
      </w:tr>
      <w:tr w:rsidR="007B763C" w:rsidRPr="007B763C" w:rsidTr="007B763C">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5.6.</w:t>
            </w:r>
          </w:p>
        </w:tc>
        <w:tc>
          <w:tcPr>
            <w:tcW w:w="6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Сепсис</w:t>
            </w:r>
          </w:p>
        </w:tc>
        <w:tc>
          <w:tcPr>
            <w:tcW w:w="18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A41.0, А41.8</w:t>
            </w:r>
          </w:p>
        </w:tc>
      </w:tr>
      <w:tr w:rsidR="007B763C" w:rsidRPr="007B763C" w:rsidTr="007B763C">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5.7.</w:t>
            </w:r>
          </w:p>
        </w:tc>
        <w:tc>
          <w:tcPr>
            <w:tcW w:w="6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Недержание кала (энкопрез)</w:t>
            </w:r>
          </w:p>
        </w:tc>
        <w:tc>
          <w:tcPr>
            <w:tcW w:w="18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R15, F98.1</w:t>
            </w:r>
          </w:p>
        </w:tc>
      </w:tr>
      <w:tr w:rsidR="007B763C" w:rsidRPr="007B763C" w:rsidTr="007B763C">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5.8.</w:t>
            </w:r>
          </w:p>
        </w:tc>
        <w:tc>
          <w:tcPr>
            <w:tcW w:w="6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Недержание мочи</w:t>
            </w:r>
          </w:p>
        </w:tc>
        <w:tc>
          <w:tcPr>
            <w:tcW w:w="18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R32. N 39.3, N 39.4</w:t>
            </w:r>
          </w:p>
        </w:tc>
      </w:tr>
      <w:tr w:rsidR="007B763C" w:rsidRPr="007B763C" w:rsidTr="007B763C">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5.9.</w:t>
            </w:r>
          </w:p>
        </w:tc>
        <w:tc>
          <w:tcPr>
            <w:tcW w:w="6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Заболевания, сопровождающиеся тошнотой и рвотой</w:t>
            </w:r>
          </w:p>
        </w:tc>
        <w:tc>
          <w:tcPr>
            <w:tcW w:w="18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R11</w:t>
            </w:r>
          </w:p>
        </w:tc>
      </w:tr>
      <w:tr w:rsidR="007B763C" w:rsidRPr="007B763C" w:rsidTr="007B763C">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6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Эпидемиологические показания</w:t>
            </w:r>
          </w:p>
        </w:tc>
        <w:tc>
          <w:tcPr>
            <w:tcW w:w="18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657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Некоторые инфекционные и паразитарные болезни</w:t>
            </w:r>
          </w:p>
        </w:tc>
        <w:tc>
          <w:tcPr>
            <w:tcW w:w="181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А00-А99, В00-В19, В25-В83, В85-В99</w:t>
            </w:r>
          </w:p>
        </w:tc>
      </w:tr>
    </w:tbl>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8.7.3. Размещение пациентов в условиях пребывания повышенной комфортности (в том числе в маломестных палатах) по их желанию, при отсутствии вышеуказанных медицинских и эпидемиологических показаний, может предоставляться на платной основе, за счет личных средств граждан и других источников.</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8.8. Порядок предоставления транспортных услуг</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при сопровождении медицинским работником пациента,</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находящегося на лечении в стационарных условиях, в целях</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выполнения порядков оказания медицинской помощи и стандартов</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медицинской помощи в случае необходимости проведения такому</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пациенту диагностических исследований - при отсутствии</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возможности их проведения медицинской организацией,</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оказывающей медицинскую помощь пациенту</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8.8.1. Основанием для назначения пациенту диагностических исследований является наличие медицинских показаний к проведению данного вида исследования в соответствии с требованиями действующих порядков оказания медицинской помощи и стандартов оказания медицинской помощи. Наличие показаний к проведению диагностических исследований пациенту с указанием конкретной медицинской организации, выполняющей требуемый вид исследований, оформляется решением врачебной комиссии с соответствующей записью в медицинской карте стационарного больного.</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8.8.2. Сопровождение пациента в медицинскую организацию для выполнения диагностических исследований осуществляется медицинским персоналом организации, оказывающей стационарную медицинскую помощь. В качестве сопровождающих медицинских работников могут быть врачи или средний медицинский персонал.</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Транспортировка пациента осуществляется санитарным транспортом медицинской организации, оказывающей пациенту стационарную медицинскую помощь, в медицинскую организацию, обеспечивающую проведение требуемого вида диагностического исследования, и обратно.</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lastRenderedPageBreak/>
        <w:t>8.8.3. Пациент направляется в медицинскую организацию для проведения диагностических исследований с направлением и выпиской из медицинской карты стационарного больного, содержащей: клинический диагноз, результаты проведенных инструментальных и лабораторных исследований, обоснование необходимости проведения диагностического исследования. Направление должно содержать информацию: о паспортных данных пациента, полисе ОМС; в случае направления детей - данные свидетельства о рождении, полиса ОМС, паспортные данные одного из родителей.</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Данная услуга оказывается пациенту без взимания платы.</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bookmarkStart w:id="11" w:name="Par2798"/>
      <w:r w:rsidRPr="007B763C">
        <w:rPr>
          <w:rFonts w:ascii="Times New Roman" w:eastAsia="Times New Roman" w:hAnsi="Times New Roman" w:cs="Times New Roman"/>
          <w:color w:val="000000"/>
          <w:sz w:val="16"/>
          <w:lang w:eastAsia="ru-RU"/>
        </w:rPr>
        <w:t>8.9. Порядок реализации установленного законодательством</w:t>
      </w:r>
      <w:bookmarkEnd w:id="11"/>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Российской Федерации права внеочередного оказания</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медицинской помощи отдельным категориям граждан</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в медицинских организациях, находящихся</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на территории Ростовской области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bookmarkStart w:id="12" w:name="Par2804"/>
      <w:r w:rsidRPr="007B763C">
        <w:rPr>
          <w:rFonts w:ascii="Times New Roman" w:eastAsia="Times New Roman" w:hAnsi="Times New Roman" w:cs="Times New Roman"/>
          <w:color w:val="000000"/>
          <w:sz w:val="16"/>
          <w:lang w:eastAsia="ru-RU"/>
        </w:rPr>
        <w:t>8.9.1. Право на внеочередное оказание медицинской помощи имеют беременные, больные с признаками острых заболеваний, а также отдельные категории граждан, определенные действующим законодательством, а именно:</w:t>
      </w:r>
      <w:bookmarkEnd w:id="12"/>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участники Великой Отечественной войны (статья 2 Федерального закона от 12.01.1995 N 5-ФЗ "О ветеранах");</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ветераны боевых действий (статья 3 Федерального закона от 12.01.1995 N 5-ФЗ "О ветеранах");</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инвалиды Великой Отечественной войны и инвалиды боевых действий (статья 14 Федерального закона от 12.01.1995 N 5-ФЗ "О ветеранах");</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нетрудоспособные члены семьи погибшего (умершего) инвалида войны, участника Великой Отечественной войны, ветерана боевых действий, состоявшие на его иждивении и получающие пенсию по случаю потери кормильца (имеющие право на ее получение) в соответствии с пенсионным законодательством Российской Федерации (статья 21 Федерального закона от 12.01.1995 N 5-ФЗ "О ветеранах");</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граждане, подвергшиеся радиационному воздействию (статья 14 Закона Российской Федерации от 15.05.1991 N 1244-1 "О социальной защите граждан, подвергшихся воздействию радиации вследствие катастрофы на Чернобыльской АЭС", статья 2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статья 4 Закона Российской Федерации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граждане, имеющие звания Герой Советского Союза, Герой Российской Федерации, полные кавалеры ордена Славы (статья 1 Закона Российской Федерации от 15.01.1993 N 4301-1 "О статусе Героев Советского Союза, Героев Российской Федерации и полных кавалеров ордена Славы");</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члены семьи Героя Советского Союза, Героя Российской Федерации и полного кавалера ордена Славы (супруги, родители, дети в возрасте до 18 лет, дети старше 18 лет, ставшие инвалидами до достижения ими возраста 18 лет, и дети в возрасте до 23 лет, обучающиеся в организациях, осуществляющих образовательную деятельность по очной форме обучения). Данная льгота независимо от даты смерти (гибели) Героя и полного кавалера ордена Славы предоставляется вдове (вдовцу), родителям, детям в возрасте до 18 лет, детям старше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и сохраняется за указанными лицами (статья 4 Закона Российской Федерации от 15.01.1993 N 4301-1 "О статусе Героев Советского Союза, Героев Российской Федерации и полных кавалеров ордена Славы");</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граждане, удостоенные звания Герой Социалистического Труда, Герой Труда Российской Федерации и награжденные орденом Трудовой Славы трех степеней (статья 2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 (статья 2 Федерального закона от 09.01.1997 N 5-ФЗ "О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или медалями СССР за службу в указанный период (статья 17 Федерального закона от 12.01.1995 N 5-ФЗ "О ветеранах");</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лица, награжденные знаком "Жителю блокадного Ленинграда" (статья 18 Федерального закона от 12.01.1995 N 5-ФЗ "О ветеранах");</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lastRenderedPageBreak/>
        <w:t>граждане, награжденные знаком "Почетный донор России", а также граждане, награжденные знаком "Почетный донор СССР" и постоянно проживающие на территории Российской Федерации (статья 21 Федерального закона от 20.07.2012 N 125-ФЗ "О донорстве крови и ее компонентов");</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реабилитированные лица, лица, признанные пострадавшими от политических репрессий (статья 1 Областного закона Ростовской области от 22.10.2004 N 164-ЗС "О социальной поддержке граждан, пострадавших от политических репрессий");</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(статья 17 Федерального закона от 12.01.1995 N 5-ФЗ "О ветеранах");</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(статья 154 Федерального закона от 22.08.2004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инвалиды I и II групп (Указ Президента Российской Федерации "О дополнительных мерах государственной поддержки инвалидов" от 02.10.1992 N 1157).</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8.9.2. Медицинская помощь гражданам, имеющим право на внеочередное оказание медицинской помощи, оказывается в медицинских организациях, участвующих в реализации Территориальной программы государственных гарантий, независимо от формы собственности и ведомственной принадлежности при наличии медицинских показаний. Информация о категориях граждан, имеющих право на внеочередное оказание медицинской помощи, должна быть размещена на стендах в медицинских организациях.</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8.9.3. Основанием для оказания медицинской помощи вне очереди является документ, подтверждающий льготную категорию граждан.</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8.9.4. Во внеочередном порядке медицинская помощь предоставляется в амбулаторных условиях, условиях дневного стационара, стационарных условиях.</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8.9.5. Плановая медицинская помощь в амбулаторных условиях оказывается гражданам, указанным в подпункте 8.9.1 настоящего пункта, по месту прикрепления в день обращения вне очереди при наличии медицинских показаний. Основанием для внеочередного оказания медицинской помощи является документ, подтверждающий льготную категорию граждан.</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При обращении граждан, имеющих право на внеочередное оказание медицинской помощи, в амбулаторно-поликлинические медицинские организации регистратура организует запись пациента на прием к врачу вне очереди. При необходимости выполнения дополнительных диагностических исследований и лечебных манипуляций гражданину, имеющему право на внеочередное оказание медицинской помощи, лечащий врач выдает гражданину направление с соответствующей пометкой о первоочередном порядке их предоставления.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8.9.6. Медицинские организации по месту прикрепления организуют отдельный учет льготных категорий граждан, указанных в подпункте 8.9.1 настоящего пункта, и динамическое наблюдение за состоянием их здоровья.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8.9.7. Предоставление плановой стационарной медицинской помощи, амбулаторной медицинской помощи, медицинской помощи в условиях дневных стационаров осуществляется вне основной очередности. Решение о внеочередном оказании медицинской помощи принимает врачебная комиссия медицинской организации по представлению лечащего врача или заведующего отделением, о чем делается соответствующая запись в листе ожидания.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8.9.8. При необходимости оказания специализированной, в том числе высокотехнологичной, медицинской помощи организация здравоохранения по решению врачебной комиссии направляет граждан с медицинским заключением в муниципальные и областные государственные медицинские организации, где эта помощь может быть предоставлена, для решения вопроса об оказании специализированной, в том числе высокотехнологичной, медицинской помощи и решения вопроса о внеочередном ее предоставлении.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8.9.9. 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 этих граждан.</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8.9.10. Контроль за внеочередным оказанием медицинской помощи осуществляется министерством здравоохранения Ростовской области и руководителями медицинских организаций, участвующих в реализации Территориальной программы государственных гарантий.</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8.10. Порядок обеспечения граждан лекарственными</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препаратами, а также медицинскими изделиями, включенными</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в утверждаемый Правительством Российской Федерации перечень</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lastRenderedPageBreak/>
        <w:t>медицинских изделий, имплантируемых в организм человека,</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лечебным питанием, в том числе специализированными</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продуктами лечебного питания, по назначению врача, а также</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донорской кровью и ее компонентами по медицинским показаниям</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в соответствии со стандартами медицинской помощи с учетом</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видов, условий и форм оказания медицинской помощи,</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за исключением лечебного питания, в том числе</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специализированных продуктов лечебного питания,</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по желанию пациента</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8.10.1. При оказании в рамках Территориальной программы государственных гарантий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бесплатное обеспечение граждан лекарственными препаратами для медицинского применения, включенными в утверждаемый Правительством Российской Федерации перечень жизненно необходимых и важнейших лекарственных препаратов, и медицинскими изделиями, включенными в перечень медицинских изделий, имплантируемых в организм человека, утверждаемый Правительством Российской Федерации, донорской кровью и ее компонентами по медицинским показаниям в соответствии со стандартами медицинской помощи, по назначению врача.</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Лечебное питание, в том числе специализированными продуктами лечебного питания, по назначению врача обеспечивается бесплатно при оказании специализированной медицинской помощи, в том числе высокотехнологичной, паллиативной медицинской помощи в стационарных условиях, а также в условиях дневного стационара психиатрических (психоневрологических) и фтизиатрических организаций, финансируемых из средств областного бюджета, и специализированных дневных стационарах (отделение детской онкологии и гематологии) государственного бюджетного учреждения Ростовской области "Областная детская клиническая больница".</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Питание в дневных стационарах, не указанных в предыдущем абзаце, может осуществляться за счет средств хозяйствующих субъектов и личных средств граждан.</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8.10.2. Обеспечение лекарственными препаратами, медицинскими изделиями и специализированными продуктами лечебного питания, не входящими в перечень жизненно необходимых и важнейших лекарственных препаратов и не предусмотренными утвержденными стандартами медицинской помощи, допускается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Лекарственная помощь, обеспечение медицинскими изделиями и специализированными продуктами питания сверх предусмотренной Территориальной программой государственных гарантий могут быть предоставлены пациентам на платной основе.</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8.10.3. Обеспечение донорской кровью и ее компонентами медицинских организаций для клинического использования при оказании медицинской помощи в рамках реализации Территориальной программы государственных гарантий осуществляется в порядке, установленном министерством здравоохранения Ростовской области.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Вид и объем трансфузионной терапии определяются лечащим врачом. Переливание компонентов донорской крови возможно только с письменного согласия пациента, при его бессознательном состоянии решение о необходимости гемотрансфузии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8.10.4. Обеспечение лекарственными препаратами, медицинскими изделиями при оказании первичной медико-санитарной помощи в амбулаторных условиях производится за счет личных средств граждан, за исключением случаев оказания медицинской помощи гражданам, которым в соответствии с действующим законодательством предусмотрено обеспечение лекарственными препаратами, медицинскими изделиями, специализированными продуктами лечебного питания по льготным и бесплатным рецептам, а также в случаях оказания медицинской помощи в экстренной и неотложной формах.</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 xml:space="preserve">8.10.5. Лекарственное обеспечение при амбулаторном лечении отдельных категорий граждан, имеющих право на получение государственной социальной помощи и не отказавшихся от получения социальной услуги, предусмотренной пунктом 1 части 1 статьи 6.2 Федерального закона от 17.07.1999 N 178-ФЗ "О государственной социальной помощи", осуществляется лекарственными препаратами в соответствии с приложением N 2 к Распоряжению Правительства Российской Федерации от 26.12.2015 N 2724-р, медицинскими изделиями - в соответствии с Распоряжением Правительства Российской Федерации от 22.10.2016 N 2229-р, а также специализированными продуктами лечебного питания, входящими в перечень, утвержденный Распоряжением Правительства Российской Федерации от 14.10.2015 N 2052-р и Приказом Министерства здравоохранения и социального развития Российской Федерации от 09.01.2007 N 1 "Об утверждении перечня изделий медицинского назначения и специализированных продуктов лечебного питания для детей-инвалидов, отпускаемых по рецептам врача (фельдшера) при оказании дополнительной бесплатной медицинской </w:t>
      </w:r>
      <w:r w:rsidRPr="007B763C">
        <w:rPr>
          <w:rFonts w:ascii="Times New Roman" w:eastAsia="Times New Roman" w:hAnsi="Times New Roman" w:cs="Times New Roman"/>
          <w:color w:val="000000"/>
          <w:sz w:val="16"/>
          <w:lang w:eastAsia="ru-RU"/>
        </w:rPr>
        <w:lastRenderedPageBreak/>
        <w:t>помощи отдельным категориям граждан, имеющим право на получение государственной социальной помощи" - по рецептам врачей бесплатно.</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Лекарственное обеспечение при амбулаторном лечении по рецептам врачей с пятидесятипроцентной скидкой осуществляется лекарственными препаратами и медицинскими изделиями, а также специализированными продуктами лечебного питания, входящими в Перечень лекарственных препаратов, медицинских изделий и специализированных продуктов лечебного питания, следующим категориям граждан:</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реабилитированные лица и лица, признанные пострадавшими от политических репрессий;</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лица, проработавшие в тылу в период с 22 июня 1941 г. по 9 мая 1945 г. не менее шести месяцев, исключая период работы на временно оккупированных территориях СССР, либо проработавшие менее шести месяцев и награжденные орденами или медалями СССР за самоотверженный труд в годы Великой Отечественной войны.</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Лекарственное обеспечение при амбулаторном лечении по рецептам врачей бесплатно осуществляется лекарственными препаратами и медицинскими изделиями, а также специализированными продуктами лечебного питания, входящими в Перечень лекарственных препаратов, медицинских изделий и специализированных продуктов лечебного питания, следующим категориям граждан:</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дети первых трех лет жизни, а также дети из многодетных семей в возрасте до 6 лет;</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отдельные группы граждан, страдающих гельминтозами;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граждане, страдающие следующими заболеваниями: детские церебральные параличи, гепатоцеребральная дистрофия и фенилкетонурия, муковисцидоз, острая перемежающаяся порфирия, СПИД, ВИЧ-инфекция, онкологические заболевания, гематологические заболевания, лучевая болезнь, лепра, туберкулез, тяжелая форма бруцеллеза, системные хронические тяжелые заболевания кожи, бронхиальная астма, ревматизм и ревматоидный артрит, системная (острая) красная волчанка, анкилозирующий спондилоартрит (болезнь Бехтерева), инфаркт миокарда (первые шесть месяцев), состояние после операции по протезированию клапанов сердца, пересадка органов и тканей, диабет, гипофизарный нанизм, преждевременное половое развитие, рассеянный склероз, миастения, миопатия, мозжечковая атаксия Мари, болезнь Паркинсона, хронические урологические заболевания, сифилис, глаукома, катаракта, Аддисонова болезнь, шизофрения, эпилепсия.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Лекарственное обеспечение граждан, страдающих заболеваниями, включенными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26.04.2012 N 403 "О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 (далее - Постановление N 403), при амбулаторном лечении осуществляется по рецептам врача бесплатно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утвержденный Постановлением N 403, в соответствии со стандартами медицинской помощи при наличии медицинских показаний.</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Назначение и выписывание лекарственных препаратов, медицинских изделий и специализированных продуктов лечебного питания по льготным рецептам осуществляется медицинскими организациями в соответствии с действующим законодательством. Право выписки льготного рецепта предоставляется врачу (фельдшеру) на основании приказа главного врача медицинской организации. Отпуск лекарственных препаратов, медицинских изделий и специализированных продуктов лечебного питания осуществляется аптечными организациями и медицинскими организациями, имеющими соответствующую лицензию.</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и изделия медицинского назначения отпускаются по рецептам врачей с 50-процентной скидкой, приведен в приложении к Территориальной программе государственных гарантий.</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bookmarkStart w:id="13" w:name="Par2865"/>
      <w:r w:rsidRPr="007B763C">
        <w:rPr>
          <w:rFonts w:ascii="Times New Roman" w:eastAsia="Times New Roman" w:hAnsi="Times New Roman" w:cs="Times New Roman"/>
          <w:color w:val="000000"/>
          <w:sz w:val="16"/>
          <w:lang w:eastAsia="ru-RU"/>
        </w:rPr>
        <w:t>8.11. Условия предоставления медицинской помощи</w:t>
      </w:r>
      <w:bookmarkEnd w:id="13"/>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детям-сиротам и детям, оставшимся без попечения родителей,</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детям, находящимся в трудной жизненной ситуации,</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усыновленным (удочеренным) детям, детям, принятым под опеку</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(попечительство) в приемную или патронатную семью, в случае</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выявления у них заболеваний медицинской помощи всех видов,</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включая специализированную, в том числе высокотехнологичную,</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медицинскую помощь, в медицинских организациях,</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lastRenderedPageBreak/>
        <w:t>находящихся на территории Ростовской области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8.11.1. Предоставление медицинской помощи детям-сиротам и детям, оставшимся без попечения родителей, детям, находящимся в трудной жизненной ситуации, усыновленным (удочеренным) детям, детям, принятым под опеку (попечительство) в приемную или патронатную семью, осуществляется в объемах медицинской помощи, установленных Территориальной программой государственных гарантий.</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8.11.2. Плановые консультации, плановые диагностические и лабораторные исследования осуществляются в течение пяти рабочих дней со дня обращения.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8.11.3. Сроки ожидания проведения компьютерной томографии, ядерно-магнитной резонансной томографии, ангиографии - не более 15 рабочих дней со дня обращения; клинико-биохимических исследований - не более 2 рабочих дней со дня обращения, плановых ультразвуковых исследований - не более 5 рабочих дней со дня обращения; функциональной диагностики - не более 5 рабочих дней со дня обращения; госпитализации в дневной стационар всех типов - не более 3 рабочих дней со дня выдачи направления.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8.11.4. При оказании плановой специализированной (за исключением высокотехнологичной) медицинской помощи срок ожидания плановой госпитализации не должен составлять более 10 рабочих дней со дня выдачи направления.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Плановая госпитализация в стационар осуществляется в течение часа с момента поступления. При необходимости обеспечивается присутствие законных представителей при оказании медицинской помощи и консультативных услуг детям до 15 лет.</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8.11.5. Медицинские организации, в которых указанные выше категории детей находятся на медицинском обслуживании, организуют в установленном в медицинской организации порядке учет этих детей и динамическое наблюдение за состоянием их здоровья.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8.11.6. Данный порядок не распространяется на экстренные и неотложные состояния.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8.11.7. Для детей-сирот и детей, оставшихся без попечения родителей, детей, находящихся в трудной жизненной ситуации, усыновленных (удочеренных) детей, детей, принятых под опеку (попечительство) в приемную или патронатную семью, высокотехнологичная медицинская помощь оказывается медицинскими организациями, подведомственными министерству здравоохранения Ростовской области, в первоочередном порядке.</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8.12. Перечень мероприятий по профилактике заболеваний</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и формированию здорового образа жизни, осуществляемых</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в рамках Территориальной программы государственных гарантий</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В рамках первичной медико-санитарной помощи проводятся мероприятия по профилактике, направленные на сохранение и укрепление здоровья и включающие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 устранение вредного влияния на здоровье человека факторов среды его обитания.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Приоритет профилактики в сфере охраны здоровья обеспечивается путем проведения в Ростовской области мероприятий по следующим направлениям:</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8.12.1. 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активизация работы центров здоровья для детей и взрослых, кабинетов и отделений медицинской профилактики, включая обучение основам здорового образа жизни, в том числе в школах здоровья;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формирование здорового образа жизни путем просвещения и информирования населения, в том числе детского, об основных факторах риска развития заболеваний, о вреде употребления табака и злоупотребления алкоголем, профилактике немедицинского употребления наркотических средств и психотропных веществ, мотивирование граждан к личной ответственности за свое здоровье и здоровье своих детей;</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информирование населения о предотвращении социально значимых заболеваний и мотивировании здорового образа жизни (разработка и издание информационных материалов для населения о факторах риска развития заболеваний, о порядке прохождения диспансеризации и профилактических медицинских осмотров; проведение акций и мероприятий по привлечению внимания населения к здоровому образу жизни и формированию здорового образа жизни; пропаганда здорового образа жизни в средствах массовой информации, общеобразовательных организациях);</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проведение мониторинга распространенности вредных привычек (табакокурения, употребления алкоголя, токсических и наркотических средств) среди обучающихся в общеобразовательных организациях, социологического опроса среди молодежи по проблемам наркомании;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медицинская помощь в отказе от потребления алкоголя, табака, в снижении избыточной массы тела, организации рационального питания, коррекции гиперлипидемии, оптимизации физической активности;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lastRenderedPageBreak/>
        <w:t>медицинская помощь в оценке функционального состояния организма, диагностике и коррекции факторов риска неинфекционных заболеваний при посещении центров здоровья (в отделениях и кабинетах медицинской профилактики);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поддержка общественных инициатив, направленных на укрепление здоровья населения, привлечение к мероприятиям бизнеса, в первую очередь производящего товары и услуги, связанные со здоровьем.</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8.12.2. Осуществление санитарно-противоэпидемических (профилактических) мероприятий:</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проведение профилактических прививок лицам в рамках календаря профилактических прививок по эпидемическим показаниям с предварительным проведением аллергодиагностики в соответствии с действующими нормативными актами федерального органа исполнительной власти в сфере здравоохранения;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проведение клинического и лабораторного обследования лиц, контактировавших с больными инфекционными заболеваниями, и наблюдение за ними в течение среднего инкубационного периода в соответствии с действующими клиническими стандартами и иными нормативными документами;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дезинфекция, дезинсекция и дератизация в помещениях, в которых проживают больные инфекционными заболеваниями и где имеются и сохраняются условия для возникновения или распространения инфекционных заболеваний;</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санитарная обработка отдельных групп населения по обращаемости в дезинфекционные станции (отдельных групп населения (лиц без определенного места жительства); социально незащищенного населения);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информирование населения,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Ростовской области, осуществляемое на основе ежегодных статистических данных, а также информирование об угрозе возникновения и о возникновении эпидемий.</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8.12.3.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профилактические медицинские осмотры в целях выявления туберкулеза у граждан, проживающих на территории Ростовской области, в соответствии с действующим законодательством, в том числе аллергодиагностика туберкулеза (проба Манту) застрахованным лицам до 17 лет (включительно);</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проведение мероприятий, направленных на профилактику ВИЧ-инфекции и вирусных гепатитов В и С (в том числе обследование отдельных категорий лиц, определенных нормативными документами), совершенствование системы противодействия распространению этих заболеваний среди взрослого населения, целевых групп школьников, молодежи;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проведение неонатального скрининга на наследственные врожденные заболевания (адреногенитальный синдром, галактоземию, врожденный гипотиреоз, муковисцидоз, фенилкетонурию) в целях их раннего выявления, своевременного лечения, профилактики развития тяжелых клинических последствий, снижения младенческой смертности и инвалидности у пациентов с выявленными заболеваниями. Неонатальный скрининг на 5 наследственных врожденных заболеваний проводится с охватом не менее 95 процентов от родившихся живыми в соответствии с законодательством Российской Федерации и Ростовской области. Для раннего выявления нарушений слуха у новорожденных детей и детей первого года жизни с целью проведения ранней реабилитации (в том числе кохлеарной имплантации) и снижения инвалидности в Ростовской области проводится аудиологический скрининг с охватом не менее 95 процентов от родившихся живыми в соответствии с законодательством Российской Федерации и Ростовской области;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проведение пренатальной (дородовой) диагностики, биохимического скрининга беременных женщин. С целью раннего выявления нарушений развития плода, для принятия решения о прерывании патологической беременности или дальнейшем медицинском сопровождении беременных с выявленной патологией плода проводится пренатальная (дородовая) диагностика нарушений развития ребенка у беременных женщин в соответствии с законодательством Российской Федерации и Ростовской области.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8.12.4.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профилактические осмотры и диспансерное наблюдение застрахованных лиц до 17 лет (включительно) в соответствии с действующим законодательством и нормативными актами Российской Федерации и Ростовской области;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диспансерное наблюдение беременных;</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проведение диспансеризации граждан различных категорий:</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пребывающих в стационарных организациях детей-сирот и детей, находящихся в трудной жизненной ситуации;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студентов, обучающихся по очной форме на бюджетной основе в образовательных организациях, расположенных на территории Ростовской области;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lastRenderedPageBreak/>
        <w:t>определенных групп взрослого населения;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отдельных категорий граждан в соответствии с действующими нормативными актами Российской Федерации;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проведение профилактических медицинских услуг в центрах здоровья, созданных на базе государственных организаций;</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диспансерное наблюдение лиц, страдающих хроническими заболеваниями, с целью снижения рецидивов, осложнений и инвалидизации;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профилактические осмотры детей (включая лабораторные исследования), выезжающих в летние оздоровительные лагеря, санатории, пансионаты и другие детские оздоровительные организации, в соответствии с действующими нормативными актами Российской Федерации и Ростовской области;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медицинские осмотры застрахованных лиц, обучающихся в общеобразовательных организациях, для поступления в учебные заведения.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8.12.5. Осуществление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проведение медицинских осмотров с целью установления диагноза заболевания, препятствующего поступлению на государственную и муниципальную службу в соответствии с действующими нормативными документами;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осмотры для допуска к занятиям физкультурой и спортом детей, подростков, учащихся, пенсионеров и инвалидов.</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8.13. Условия и сроки диспансеризации населения</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для отдельных категорий граждан</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8.13.1. Диспансеризация населения представляет собой комплекс мероприятий, в том числе медицинский осмотр врачами нескольких специальностей и применение необходимых методов исследования, осуществляемых в отношении определенных групп населения в соответствии с законодательством Российской Федерации.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В рамках Территориальной программы государственных гарантий осуществляются: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диспансеризация определенных групп взрослого населения (в возрасте 21 год и старше), в том числе работающих и неработающих, обучающихся в образовательных организациях по очной форме;</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ежегодная диспансеризация детей-сирот и детей, находящихся в трудной жизненной ситуации, пребывающих в стационарных организациях господдержки детства;</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ежегодная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ежегодные медицинские осмотры несовершеннолетних, в том числе при поступлении в образовательные организации и в период обучения в них;</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диспансеризация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8.13.2. Диспансеризация проводится бесплатно по полису ОМС в поликлинике по территориально-участковому принципу (по месту жительства (прикрепления).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Диспансеризация детей-сирот и детей, находящихся в трудной жизненной ситуации, пребывающих в стационарных организациях господдержки детства,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проводится бесплатно по полису ОМС и может быть осуществлена как специалистами медицинской организации по территориальному принципу, так и специалистами областных медицинских организаций (мобильный модуль, бригады врачей-специалистов).</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Диспансеризация проводится при наличии информированного добровольного согласия, данного с соблюдением требований, установленных законодательством.</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8.13.3. Диспансеризация проводится: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lastRenderedPageBreak/>
        <w:t>врачами-терапевтами, врачами-специалистами (с проведением лабораторных и функциональных методов исследования) в медицинских организациях, оказывающих первичную медико-санитарную помощь, отделениях (кабинетах) медицинской профилактики, кабинетах (отделениях) доврачебной помощи поликлиник (врачебных амбулаториях, центрах общей врачебной практики (семейной медицины), а также медицинскими бригадами для жителей населенных пунктов Ростовской области с преимущественным проживанием лиц старше трудоспособного возраста либо расположенных на значительном удалении.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8.13.4. Перечень выполняемых при проведении диспансеризации клинико-лабораторных и лабораторно-диагностических методов исследований, осмотров врачами-специалистами (фельдшерами/акушерками) определяется в зависимости от возраста и пола гражданина и утверждается Министерством здравоохранения Российской Федерации.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8.13.5. Порядок проведения диспансеризации застрахованных граждан определяется нормативно-правовыми актами Российской Федерации.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8.13.6. Сроки проведения диспансеризации отдельных категорий населения в медицинских организациях, оказывающих первичную медико-санитарную помощь в Ростовской области, регламентируются приказами Министерства здравоохранения Российской Федерации и министерства здравоохранения Ростовской области.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8.13.7. Кратность проведения диспансеризации определена нормативно-правовыми актами Российской Федерации по видам медицинских осмотров:</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определенных групп взрослого населения - 1 раз в 3 года (граждане, которым в текущем году исполнится 21 год, и далее с кратностью 3 года);</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 ежегодно, вне зависимости от возраста;</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диспансеризация пребывающих в стационарных организациях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в возрасте от 0 до 17 лет включительно - ежегодно.</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8.13.8. При выявлении у гражданина (в том числе у детей до 17 лет включительно) в процессе диспансеризации медицинских показаний к проведению исследований, осмотров и мероприятий, не входящих в перечень исследований, они назначаются и выполняются в соответствии с порядками оказания медицинской помощи по профилю выявленного или предполагаемого заболевания и действующими стандартами медицинской помощи.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8.13.9. Ежегодные медицинские осмотры проводятся детям с рождения до 17 лет включительно.</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Порядок проведения медицинских осмотров несовершеннолетних в медицинских организациях, оказывающих первичную медико-санитарную помощь в Ростовской области, регламентируется приказом Министерства здравоохранения Российской Федерации.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Медицинские осмотры проводятся врачами-педиатрами, участковыми врачами-педиатрами, врачами-специалистами (с проведением лабораторных и функциональных методов исследования) в медицинских организациях, оказывающих первичную медико-санитарную помощь, в медицинских кабинетах (отделениях) в дошкольных образовательных организациях и общеобразовательных организациях (школы), а также медицинскими бригадами врачей-специалистов областных медицинских организаций.</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Перечень выполняемых при проведении медицинских осмотров клинико-лабораторных и лабораторно-диагностических методов исследований, осмотров врачами-специалистами определяется приказом Министерства здравоохранения Российской Федерации.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8.13.10. Больные, находящиеся на диспансерном учете, подлежат динамическому наблюдению лечащим врачом медицинской организации, оказывающей первичную медико-санитарную помощь, проведению лечебных, реабилитационных и профилактических мероприятий.</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8.14. Перечень медицинских организаций, участвующих</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в реализации Территориальной программы государственных</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гарантий, в том числе Территориальной программы ОМС</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ОМС, приведен в приложении N 2 к Территориальной программе государственных гарантий бесплатного оказания гражданам медицинской помощи в Ростовской области на 2017 год и на плановый период 2018 и 2019 годов.</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lastRenderedPageBreak/>
        <w:t>Раздел 9. КРИТЕРИИ ДОСТУПНОСТИ И КАЧЕСТВА МЕДИЦИНСКОЙ ПОМОЩИ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Целевые значения критериев доступности и качества медицинской помощи, оказываемой в рамках Территориальной программы государственных гарантий, приведены в таблице N 9.</w:t>
      </w:r>
    </w:p>
    <w:p w:rsidR="007B763C" w:rsidRPr="007B763C" w:rsidRDefault="007B763C" w:rsidP="007B763C">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Таблица N 9</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КРИТЕРИИ</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ДОСТУПНОСТИ И КАЧЕСТВА МЕДИЦИНСКОЙ ПОМОЩИ</w:t>
      </w:r>
    </w:p>
    <w:tbl>
      <w:tblPr>
        <w:tblW w:w="0" w:type="auto"/>
        <w:shd w:val="clear" w:color="auto" w:fill="FFFFFF"/>
        <w:tblCellMar>
          <w:top w:w="15" w:type="dxa"/>
          <w:left w:w="15" w:type="dxa"/>
          <w:bottom w:w="15" w:type="dxa"/>
          <w:right w:w="15" w:type="dxa"/>
        </w:tblCellMar>
        <w:tblLook w:val="04A0"/>
      </w:tblPr>
      <w:tblGrid>
        <w:gridCol w:w="736"/>
        <w:gridCol w:w="3797"/>
        <w:gridCol w:w="1643"/>
        <w:gridCol w:w="963"/>
        <w:gridCol w:w="963"/>
        <w:gridCol w:w="969"/>
      </w:tblGrid>
      <w:tr w:rsidR="007B763C" w:rsidRPr="007B763C" w:rsidTr="007B763C">
        <w:tc>
          <w:tcPr>
            <w:tcW w:w="73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N</w:t>
            </w:r>
          </w:p>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п/п</w:t>
            </w:r>
          </w:p>
        </w:tc>
        <w:tc>
          <w:tcPr>
            <w:tcW w:w="3797"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Наименование показателя</w:t>
            </w:r>
          </w:p>
        </w:tc>
        <w:tc>
          <w:tcPr>
            <w:tcW w:w="164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Единица измерения</w:t>
            </w:r>
          </w:p>
        </w:tc>
        <w:tc>
          <w:tcPr>
            <w:tcW w:w="289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Целевые значения показателей Территориальной программы государственных гарантий на 2017 год и плановый период 2018 - 2019 годов</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2017</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2018</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2019</w:t>
            </w:r>
          </w:p>
        </w:tc>
      </w:tr>
      <w:tr w:rsidR="007B763C" w:rsidRPr="007B763C" w:rsidTr="007B763C">
        <w:tc>
          <w:tcPr>
            <w:tcW w:w="9071"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Критерии качества медицинской помощи</w:t>
            </w:r>
          </w:p>
        </w:tc>
      </w:tr>
      <w:tr w:rsidR="007B763C" w:rsidRPr="007B763C" w:rsidTr="007B763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w:t>
            </w:r>
          </w:p>
        </w:tc>
        <w:tc>
          <w:tcPr>
            <w:tcW w:w="37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Удовлетворенность населения медицинской помощью</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процентов от числа опрошенных</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39,0</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39,0</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39,0</w:t>
            </w:r>
          </w:p>
        </w:tc>
      </w:tr>
      <w:tr w:rsidR="007B763C" w:rsidRPr="007B763C" w:rsidTr="007B763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1.1.</w:t>
            </w:r>
          </w:p>
        </w:tc>
        <w:tc>
          <w:tcPr>
            <w:tcW w:w="37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Удовлетворенность сельского населения медицинской помощью</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процентов от числа опрошенных сельских жителей</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40,0</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40,0</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40,0</w:t>
            </w:r>
          </w:p>
        </w:tc>
      </w:tr>
      <w:tr w:rsidR="007B763C" w:rsidRPr="007B763C" w:rsidTr="007B763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1.2.</w:t>
            </w:r>
          </w:p>
        </w:tc>
        <w:tc>
          <w:tcPr>
            <w:tcW w:w="37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Удовлетворенность городского населения медицинской помощью</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процентов от числа опрошенных городских жителей</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38,0</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38,0</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38,0</w:t>
            </w:r>
          </w:p>
        </w:tc>
      </w:tr>
      <w:tr w:rsidR="007B763C" w:rsidRPr="007B763C" w:rsidTr="007B763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w:t>
            </w:r>
          </w:p>
        </w:tc>
        <w:tc>
          <w:tcPr>
            <w:tcW w:w="37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Смертность населения в трудоспособном возрасте</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человек, умерших в трудоспособном возрасте, на 100 тыс. человек населения</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496,5</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496,4</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496,3</w:t>
            </w:r>
          </w:p>
        </w:tc>
      </w:tr>
      <w:tr w:rsidR="007B763C" w:rsidRPr="007B763C" w:rsidTr="007B763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3.</w:t>
            </w:r>
          </w:p>
        </w:tc>
        <w:tc>
          <w:tcPr>
            <w:tcW w:w="37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Доля умерших в трудоспособном возрасте на дому в общем количестве умерших в трудоспособном возрасте</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процентов</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39,5</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39,4</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39,3</w:t>
            </w:r>
          </w:p>
        </w:tc>
      </w:tr>
      <w:tr w:rsidR="007B763C" w:rsidRPr="007B763C" w:rsidTr="007B763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4.</w:t>
            </w:r>
          </w:p>
        </w:tc>
        <w:tc>
          <w:tcPr>
            <w:tcW w:w="37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Материнская смертность</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случаев на 100 тыс. родившихся живыми</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14,9</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14,7</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14,7</w:t>
            </w:r>
          </w:p>
        </w:tc>
      </w:tr>
      <w:tr w:rsidR="007B763C" w:rsidRPr="007B763C" w:rsidTr="007B763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5.</w:t>
            </w:r>
          </w:p>
        </w:tc>
        <w:tc>
          <w:tcPr>
            <w:tcW w:w="37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Младенческая смертность</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случаев на 1000 родившихся живыми</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7,5</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7,5</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7,3</w:t>
            </w:r>
          </w:p>
        </w:tc>
      </w:tr>
      <w:tr w:rsidR="007B763C" w:rsidRPr="007B763C" w:rsidTr="007B763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5.1.</w:t>
            </w:r>
          </w:p>
        </w:tc>
        <w:tc>
          <w:tcPr>
            <w:tcW w:w="37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Младенческая смертность (сельское население)</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случаев на 1000 родившихся живыми (сельское население)</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8,3</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8,3</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8,1</w:t>
            </w:r>
          </w:p>
        </w:tc>
      </w:tr>
      <w:tr w:rsidR="007B763C" w:rsidRPr="007B763C" w:rsidTr="007B763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5.2.</w:t>
            </w:r>
          </w:p>
        </w:tc>
        <w:tc>
          <w:tcPr>
            <w:tcW w:w="37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Младенческая смертность (городское население)</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случаев на 100 тыс. родившихся живыми (городское население)</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7,0</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7,0</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6,8</w:t>
            </w:r>
          </w:p>
        </w:tc>
      </w:tr>
      <w:tr w:rsidR="007B763C" w:rsidRPr="007B763C" w:rsidTr="007B763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6.</w:t>
            </w:r>
          </w:p>
        </w:tc>
        <w:tc>
          <w:tcPr>
            <w:tcW w:w="37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Доля умерших в возрасте до 1 года на дому в общем количестве умерших в возрасте до 1 года</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процентов</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9,75</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9,75</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9,50</w:t>
            </w:r>
          </w:p>
        </w:tc>
      </w:tr>
      <w:tr w:rsidR="007B763C" w:rsidRPr="007B763C" w:rsidTr="007B763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7.</w:t>
            </w:r>
          </w:p>
        </w:tc>
        <w:tc>
          <w:tcPr>
            <w:tcW w:w="37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Смертность детей в возрасте 0 - 4 лет</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случаев на 100 тыс. человек населения соответствующего возраста</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222,0</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222,0</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221,0</w:t>
            </w:r>
          </w:p>
        </w:tc>
      </w:tr>
      <w:tr w:rsidR="007B763C" w:rsidRPr="007B763C" w:rsidTr="007B763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w:t>
            </w:r>
          </w:p>
        </w:tc>
        <w:tc>
          <w:tcPr>
            <w:tcW w:w="37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Доля умерших в возрасте 0 - 4 лет на дому в общем количестве умерших в возрасте 0 - 4 лет</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процентов</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17,5</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17,5</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17,3</w:t>
            </w:r>
          </w:p>
        </w:tc>
      </w:tr>
      <w:tr w:rsidR="007B763C" w:rsidRPr="007B763C" w:rsidTr="007B763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9.</w:t>
            </w:r>
          </w:p>
        </w:tc>
        <w:tc>
          <w:tcPr>
            <w:tcW w:w="37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Смертность детей в возрасте 0 - 17 лет</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случаев на 100 тыс. человек населения соответствующего возраста</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83,0</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81,0</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79,0</w:t>
            </w:r>
          </w:p>
        </w:tc>
      </w:tr>
      <w:tr w:rsidR="007B763C" w:rsidRPr="007B763C" w:rsidTr="007B763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10.</w:t>
            </w:r>
          </w:p>
        </w:tc>
        <w:tc>
          <w:tcPr>
            <w:tcW w:w="37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Доля умерших в возрасте 0 - 17 лет на дому в общем количестве умерших в возрасте 0 - 17 лет</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процентов</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25,0</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25,0</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25,0</w:t>
            </w:r>
          </w:p>
        </w:tc>
      </w:tr>
      <w:tr w:rsidR="007B763C" w:rsidRPr="007B763C" w:rsidTr="007B763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11.</w:t>
            </w:r>
          </w:p>
        </w:tc>
        <w:tc>
          <w:tcPr>
            <w:tcW w:w="37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процентов</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52,4</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52,5</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52,5</w:t>
            </w:r>
          </w:p>
        </w:tc>
      </w:tr>
      <w:tr w:rsidR="007B763C" w:rsidRPr="007B763C" w:rsidTr="007B763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12.</w:t>
            </w:r>
          </w:p>
        </w:tc>
        <w:tc>
          <w:tcPr>
            <w:tcW w:w="37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Доля впервые выявленных случаев фиброзно-кавернозного туберкулеза в общем количестве выявленных случаев туберкулеза в течение года</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процентов</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0,5</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0,4</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0,3</w:t>
            </w:r>
          </w:p>
        </w:tc>
      </w:tr>
      <w:tr w:rsidR="007B763C" w:rsidRPr="007B763C" w:rsidTr="007B763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13.</w:t>
            </w:r>
          </w:p>
        </w:tc>
        <w:tc>
          <w:tcPr>
            <w:tcW w:w="37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процентов</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54,4</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54,5</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54,6</w:t>
            </w:r>
          </w:p>
        </w:tc>
      </w:tr>
      <w:tr w:rsidR="007B763C" w:rsidRPr="007B763C" w:rsidTr="007B763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14.</w:t>
            </w:r>
          </w:p>
        </w:tc>
        <w:tc>
          <w:tcPr>
            <w:tcW w:w="37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 xml:space="preserve">Доля пациентов с инфарктом миокарда, госпитализированных в первые 6 часов от начала заболевания, в общем количестве </w:t>
            </w:r>
            <w:r w:rsidRPr="007B763C">
              <w:rPr>
                <w:rFonts w:ascii="Times New Roman" w:eastAsia="Times New Roman" w:hAnsi="Times New Roman" w:cs="Times New Roman"/>
                <w:color w:val="000000"/>
                <w:sz w:val="16"/>
                <w:lang w:eastAsia="ru-RU"/>
              </w:rPr>
              <w:lastRenderedPageBreak/>
              <w:t>госпитализированных пациентов с инфарктом миокарда</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lastRenderedPageBreak/>
              <w:t>процентов</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29,1</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29,2</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29,3</w:t>
            </w:r>
          </w:p>
        </w:tc>
      </w:tr>
      <w:tr w:rsidR="007B763C" w:rsidRPr="007B763C" w:rsidTr="007B763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lastRenderedPageBreak/>
              <w:t>15.</w:t>
            </w:r>
          </w:p>
        </w:tc>
        <w:tc>
          <w:tcPr>
            <w:tcW w:w="37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процентов</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25,0</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25,1</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25,2</w:t>
            </w:r>
          </w:p>
        </w:tc>
      </w:tr>
      <w:tr w:rsidR="007B763C" w:rsidRPr="007B763C" w:rsidTr="007B763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16.</w:t>
            </w:r>
          </w:p>
        </w:tc>
        <w:tc>
          <w:tcPr>
            <w:tcW w:w="37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процентов</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12,0</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12,0</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12,0</w:t>
            </w:r>
          </w:p>
        </w:tc>
      </w:tr>
      <w:tr w:rsidR="007B763C" w:rsidRPr="007B763C" w:rsidTr="007B763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17.</w:t>
            </w:r>
          </w:p>
        </w:tc>
        <w:tc>
          <w:tcPr>
            <w:tcW w:w="37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процентов</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9,0</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9,1</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9,2</w:t>
            </w:r>
          </w:p>
        </w:tc>
      </w:tr>
      <w:tr w:rsidR="007B763C" w:rsidRPr="007B763C" w:rsidTr="007B763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18.</w:t>
            </w:r>
          </w:p>
        </w:tc>
        <w:tc>
          <w:tcPr>
            <w:tcW w:w="37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процентов</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46,0</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46,0</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46,0</w:t>
            </w:r>
          </w:p>
        </w:tc>
      </w:tr>
      <w:tr w:rsidR="007B763C" w:rsidRPr="007B763C" w:rsidTr="007B763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19.</w:t>
            </w:r>
          </w:p>
        </w:tc>
        <w:tc>
          <w:tcPr>
            <w:tcW w:w="37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процентов</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5,0</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5,1</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5,2</w:t>
            </w:r>
          </w:p>
        </w:tc>
      </w:tr>
      <w:tr w:rsidR="007B763C" w:rsidRPr="007B763C" w:rsidTr="007B763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20.</w:t>
            </w:r>
          </w:p>
        </w:tc>
        <w:tc>
          <w:tcPr>
            <w:tcW w:w="37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Количество обоснованных жалоб, в том числе на отказ в оказании медицинской помощи, предоставляемой в рамках Территориальной программы государственных гарантий</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жалоб</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80</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75</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70</w:t>
            </w:r>
          </w:p>
        </w:tc>
      </w:tr>
      <w:tr w:rsidR="007B763C" w:rsidRPr="007B763C" w:rsidTr="007B763C">
        <w:tc>
          <w:tcPr>
            <w:tcW w:w="9071"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Критерии доступности медицинской помощи</w:t>
            </w:r>
          </w:p>
        </w:tc>
      </w:tr>
      <w:tr w:rsidR="007B763C" w:rsidRPr="007B763C" w:rsidTr="007B763C">
        <w:tc>
          <w:tcPr>
            <w:tcW w:w="73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21.</w:t>
            </w:r>
          </w:p>
        </w:tc>
        <w:tc>
          <w:tcPr>
            <w:tcW w:w="37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Обеспеченность населения врачами</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на 10 тыс. человек населения</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34,0</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34,0</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34,0</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37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городское население</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на 10 тыс. человек населения</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49,0</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49,0</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49,0</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37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сельское население</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на 10 тыс. человек населения</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15,9</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15,9</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15,9</w:t>
            </w:r>
          </w:p>
        </w:tc>
      </w:tr>
      <w:tr w:rsidR="007B763C" w:rsidRPr="007B763C" w:rsidTr="007B763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21.1.</w:t>
            </w:r>
          </w:p>
        </w:tc>
        <w:tc>
          <w:tcPr>
            <w:tcW w:w="37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Обеспеченность населения врачами, оказывающими медицинскую помощь в амбулаторных условиях</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на 10 тыс. человек населения</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20,8</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20,8</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20,8</w:t>
            </w:r>
          </w:p>
        </w:tc>
      </w:tr>
      <w:tr w:rsidR="007B763C" w:rsidRPr="007B763C" w:rsidTr="007B763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21.2.</w:t>
            </w:r>
          </w:p>
        </w:tc>
        <w:tc>
          <w:tcPr>
            <w:tcW w:w="37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Обеспеченность населения врачами, оказывающими медицинскую помощь в стационарных условиях</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на 10 тыс. человек населения</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12,2</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12,2</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12,2</w:t>
            </w:r>
          </w:p>
        </w:tc>
      </w:tr>
      <w:tr w:rsidR="007B763C" w:rsidRPr="007B763C" w:rsidTr="007B763C">
        <w:tc>
          <w:tcPr>
            <w:tcW w:w="73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22.</w:t>
            </w:r>
          </w:p>
        </w:tc>
        <w:tc>
          <w:tcPr>
            <w:tcW w:w="37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Обеспеченность населения средним медицинским персоналом</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на 10 тыс. человек населения</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80,0</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80,0</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80,0</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37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городское население</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на 10 тыс. человек населения</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91,0</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91,0</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91,0</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37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сельское население</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на 10 тыс. человек населения</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53,0</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53,0</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53,0</w:t>
            </w:r>
          </w:p>
        </w:tc>
      </w:tr>
      <w:tr w:rsidR="007B763C" w:rsidRPr="007B763C" w:rsidTr="007B763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22.1.</w:t>
            </w:r>
          </w:p>
        </w:tc>
        <w:tc>
          <w:tcPr>
            <w:tcW w:w="37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Обеспеченность населения средним медицинским персоналом, оказывающим медицинскую помощь в амбулаторных условиях</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на 10 тыс. человек населения</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41,1</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41,1</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41,1</w:t>
            </w:r>
          </w:p>
        </w:tc>
      </w:tr>
      <w:tr w:rsidR="007B763C" w:rsidRPr="007B763C" w:rsidTr="007B763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22.2.</w:t>
            </w:r>
          </w:p>
        </w:tc>
        <w:tc>
          <w:tcPr>
            <w:tcW w:w="37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Обеспеченность населения средним медицинским персоналом, оказывающим медицинскую помощь в стационарных условиях</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на 10 тыс. человек населения</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37,0</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37,0</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37,0</w:t>
            </w:r>
          </w:p>
        </w:tc>
      </w:tr>
      <w:tr w:rsidR="007B763C" w:rsidRPr="007B763C" w:rsidTr="007B763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23.</w:t>
            </w:r>
          </w:p>
        </w:tc>
        <w:tc>
          <w:tcPr>
            <w:tcW w:w="37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процентов</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7,6</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8,1</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8,1</w:t>
            </w:r>
          </w:p>
        </w:tc>
      </w:tr>
      <w:tr w:rsidR="007B763C" w:rsidRPr="007B763C" w:rsidTr="007B763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24.</w:t>
            </w:r>
          </w:p>
        </w:tc>
        <w:tc>
          <w:tcPr>
            <w:tcW w:w="37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процентов</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2,5</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2,6</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2,6</w:t>
            </w:r>
          </w:p>
        </w:tc>
      </w:tr>
      <w:tr w:rsidR="007B763C" w:rsidRPr="007B763C" w:rsidTr="007B763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25.</w:t>
            </w:r>
          </w:p>
        </w:tc>
        <w:tc>
          <w:tcPr>
            <w:tcW w:w="37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Доля охвата профилактическими медицинскими осмотрами детей</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процентов</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95,0</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95,0</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95,0</w:t>
            </w:r>
          </w:p>
        </w:tc>
      </w:tr>
      <w:tr w:rsidR="007B763C" w:rsidRPr="007B763C" w:rsidTr="007B763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25.1.</w:t>
            </w:r>
          </w:p>
        </w:tc>
        <w:tc>
          <w:tcPr>
            <w:tcW w:w="37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Доля охвата профилактическими медицинскими осмотрами детей (сельское население)</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процентов</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95,0</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95,0</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95,0</w:t>
            </w:r>
          </w:p>
        </w:tc>
      </w:tr>
      <w:tr w:rsidR="007B763C" w:rsidRPr="007B763C" w:rsidTr="007B763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25.2.</w:t>
            </w:r>
          </w:p>
        </w:tc>
        <w:tc>
          <w:tcPr>
            <w:tcW w:w="37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Доля охвата профилактическими медицинскими осмотрами детей (городское население)</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процентов</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95,0</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95,0</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95,0</w:t>
            </w:r>
          </w:p>
        </w:tc>
      </w:tr>
      <w:tr w:rsidR="007B763C" w:rsidRPr="007B763C" w:rsidTr="007B763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26.</w:t>
            </w:r>
          </w:p>
        </w:tc>
        <w:tc>
          <w:tcPr>
            <w:tcW w:w="37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w:t>
            </w:r>
            <w:r w:rsidRPr="007B763C">
              <w:rPr>
                <w:rFonts w:ascii="Times New Roman" w:eastAsia="Times New Roman" w:hAnsi="Times New Roman" w:cs="Times New Roman"/>
                <w:color w:val="000000"/>
                <w:sz w:val="16"/>
                <w:lang w:eastAsia="ru-RU"/>
              </w:rPr>
              <w:lastRenderedPageBreak/>
              <w:t>рамках Территориальной программы ОМС</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lastRenderedPageBreak/>
              <w:t>процентов</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3,1</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3,1</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3,1</w:t>
            </w:r>
          </w:p>
        </w:tc>
      </w:tr>
      <w:tr w:rsidR="007B763C" w:rsidRPr="007B763C" w:rsidTr="007B763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lastRenderedPageBreak/>
              <w:t>27.</w:t>
            </w:r>
          </w:p>
        </w:tc>
        <w:tc>
          <w:tcPr>
            <w:tcW w:w="37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Число лиц, проживающих в сельской местности, которым оказана скорая медицинская помощь</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на 1000 человек сельского населения</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310</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310</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310</w:t>
            </w:r>
          </w:p>
        </w:tc>
      </w:tr>
      <w:tr w:rsidR="007B763C" w:rsidRPr="007B763C" w:rsidTr="007B763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28.</w:t>
            </w:r>
          </w:p>
        </w:tc>
        <w:tc>
          <w:tcPr>
            <w:tcW w:w="37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процентов</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4,6</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4,5</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4,3</w:t>
            </w:r>
          </w:p>
        </w:tc>
      </w:tr>
      <w:tr w:rsidR="007B763C" w:rsidRPr="007B763C" w:rsidTr="007B763C">
        <w:tc>
          <w:tcPr>
            <w:tcW w:w="73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29.</w:t>
            </w:r>
          </w:p>
        </w:tc>
        <w:tc>
          <w:tcPr>
            <w:tcW w:w="379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Эффективность деятельности медицинских организаций, в том числе расположенных в городской и сельской местности (на основе оценки выполнения функции врачебной должности, показателей рационального и целевого использования коечного фонда)</w:t>
            </w:r>
          </w:p>
        </w:tc>
        <w:tc>
          <w:tcPr>
            <w:tcW w:w="164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Кп и Кс</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0,95</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0,95</w:t>
            </w:r>
          </w:p>
        </w:t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0,95</w:t>
            </w:r>
          </w:p>
        </w:tc>
      </w:tr>
    </w:tbl>
    <w:p w:rsidR="007B763C" w:rsidRPr="007B763C" w:rsidRDefault="007B763C" w:rsidP="007B763C">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Начальник управления</w:t>
      </w:r>
    </w:p>
    <w:p w:rsidR="007B763C" w:rsidRPr="007B763C" w:rsidRDefault="007B763C" w:rsidP="007B763C">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документационного обеспечения</w:t>
      </w:r>
    </w:p>
    <w:p w:rsidR="007B763C" w:rsidRPr="007B763C" w:rsidRDefault="007B763C" w:rsidP="007B763C">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Правительства Ростовской области</w:t>
      </w:r>
    </w:p>
    <w:p w:rsidR="007B763C" w:rsidRPr="007B763C" w:rsidRDefault="007B763C" w:rsidP="007B763C">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Т.А.РОДИОНЧЕНКО</w:t>
      </w:r>
    </w:p>
    <w:p w:rsidR="007B763C" w:rsidRPr="007B763C" w:rsidRDefault="007B763C" w:rsidP="007B763C">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Приложение N 1</w:t>
      </w:r>
    </w:p>
    <w:p w:rsidR="007B763C" w:rsidRPr="007B763C" w:rsidRDefault="007B763C" w:rsidP="007B763C">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 Территориальной программе</w:t>
      </w:r>
    </w:p>
    <w:p w:rsidR="007B763C" w:rsidRPr="007B763C" w:rsidRDefault="007B763C" w:rsidP="007B763C">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государственных гарантий бесплатного</w:t>
      </w:r>
    </w:p>
    <w:p w:rsidR="007B763C" w:rsidRPr="007B763C" w:rsidRDefault="007B763C" w:rsidP="007B763C">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оказания гражданам медицинской</w:t>
      </w:r>
    </w:p>
    <w:p w:rsidR="007B763C" w:rsidRPr="007B763C" w:rsidRDefault="007B763C" w:rsidP="007B763C">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помощи в Ростовской области</w:t>
      </w:r>
    </w:p>
    <w:p w:rsidR="007B763C" w:rsidRPr="007B763C" w:rsidRDefault="007B763C" w:rsidP="007B763C">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на 2017 год и на плановый период</w:t>
      </w:r>
    </w:p>
    <w:p w:rsidR="007B763C" w:rsidRPr="007B763C" w:rsidRDefault="007B763C" w:rsidP="007B763C">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2018 и 2019 годов</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bookmarkStart w:id="14" w:name="Par3252"/>
      <w:r w:rsidRPr="007B763C">
        <w:rPr>
          <w:rFonts w:ascii="Times New Roman" w:eastAsia="Times New Roman" w:hAnsi="Times New Roman" w:cs="Times New Roman"/>
          <w:b/>
          <w:bCs/>
          <w:color w:val="000000"/>
          <w:sz w:val="16"/>
          <w:lang w:eastAsia="ru-RU"/>
        </w:rPr>
        <w:t>ПЕРЕЧЕНЬ</w:t>
      </w:r>
      <w:bookmarkEnd w:id="14"/>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b/>
          <w:bCs/>
          <w:color w:val="000000"/>
          <w:sz w:val="16"/>
          <w:lang w:eastAsia="ru-RU"/>
        </w:rPr>
        <w:t>ЛЕКАРСТВЕННЫХ ПРЕПАРАТОВ, МЕДИЦИНСКИХ ИЗДЕЛИЙ</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b/>
          <w:bCs/>
          <w:color w:val="000000"/>
          <w:sz w:val="16"/>
          <w:lang w:eastAsia="ru-RU"/>
        </w:rPr>
        <w:t>И СПЕЦИАЛИЗИРОВАННЫХ ПРОДУКТОВ ЛЕЧЕБНОГО ПИТАНИЯ,</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b/>
          <w:bCs/>
          <w:color w:val="000000"/>
          <w:sz w:val="16"/>
          <w:lang w:eastAsia="ru-RU"/>
        </w:rPr>
        <w:t>ОТПУСКАЕМЫХ НАСЕЛЕНИЮ В СООТВЕТСТВИИ С ПЕРЕЧНЕМ ГРУПП</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b/>
          <w:bCs/>
          <w:color w:val="000000"/>
          <w:sz w:val="16"/>
          <w:lang w:eastAsia="ru-RU"/>
        </w:rPr>
        <w:t>НАСЕЛЕНИЯ И КАТЕГОРИЙ ЗАБОЛЕВАНИЙ, ПРИ АМБУЛАТОРНОМ ЛЕЧЕНИИ</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b/>
          <w:bCs/>
          <w:color w:val="000000"/>
          <w:sz w:val="16"/>
          <w:lang w:eastAsia="ru-RU"/>
        </w:rPr>
        <w:t>КОТОРЫХ ЛЕКАРСТВЕННЫЕ СРЕДСТВА И ИЗДЕЛИЯ МЕДИЦИНСКОГО</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b/>
          <w:bCs/>
          <w:color w:val="000000"/>
          <w:sz w:val="16"/>
          <w:lang w:eastAsia="ru-RU"/>
        </w:rPr>
        <w:t>НАЗНАЧЕНИЯ ОТПУСКАЮТСЯ ПО РЕЦЕПТАМ ВРАЧЕЙ БЕСПЛАТНО, А ТАКЖЕ</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b/>
          <w:bCs/>
          <w:color w:val="000000"/>
          <w:sz w:val="16"/>
          <w:lang w:eastAsia="ru-RU"/>
        </w:rPr>
        <w:t>В СООТВЕТСТВИИ С ПЕРЕЧНЕМ ГРУПП НАСЕЛЕНИЯ, ПРИ АМБУЛАТОРНОМ</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b/>
          <w:bCs/>
          <w:color w:val="000000"/>
          <w:sz w:val="16"/>
          <w:lang w:eastAsia="ru-RU"/>
        </w:rPr>
        <w:t>ЛЕЧЕНИИ КОТОРЫХ ЛЕКАРСТВЕННЫЕ СРЕДСТВА И ИЗДЕЛИЯ</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b/>
          <w:bCs/>
          <w:color w:val="000000"/>
          <w:sz w:val="16"/>
          <w:lang w:eastAsia="ru-RU"/>
        </w:rPr>
        <w:t>МЕДИЦИНСКОГО НАЗНАЧЕНИЯ ОТПУСКАЮТСЯ ПО РЕЦЕПТАМ ВРАЧЕЙ</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b/>
          <w:bCs/>
          <w:color w:val="000000"/>
          <w:sz w:val="16"/>
          <w:lang w:eastAsia="ru-RU"/>
        </w:rPr>
        <w:t>С 50-ПРОЦЕНТНОЙ СКИДКОЙ</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 Лекарственные препараты</w:t>
      </w:r>
    </w:p>
    <w:tbl>
      <w:tblPr>
        <w:tblW w:w="0" w:type="auto"/>
        <w:shd w:val="clear" w:color="auto" w:fill="FFFFFF"/>
        <w:tblCellMar>
          <w:top w:w="15" w:type="dxa"/>
          <w:left w:w="15" w:type="dxa"/>
          <w:bottom w:w="15" w:type="dxa"/>
          <w:right w:w="15" w:type="dxa"/>
        </w:tblCellMar>
        <w:tblLook w:val="04A0"/>
      </w:tblPr>
      <w:tblGrid>
        <w:gridCol w:w="963"/>
        <w:gridCol w:w="2890"/>
        <w:gridCol w:w="1701"/>
        <w:gridCol w:w="3401"/>
      </w:tblGrid>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Код АТХ</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Анатомо-терапевтическо-химическая классификация (АТХ)</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Лекарственные препараты</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Лекарственные формы</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пищеварительный тракт и обмен веществ</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lastRenderedPageBreak/>
              <w:t>A02</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препараты для лечения заболеваний, связанных с нарушением кислотности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A02B</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препараты для лечения язвенной болезни желудка и двенадцатиперстной кишки и гастроэзофагальной рефлюксной болезни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A02BA</w:t>
            </w:r>
          </w:p>
        </w:tc>
        <w:tc>
          <w:tcPr>
            <w:tcW w:w="289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блокаторы H2-гистаминовых рецепторов</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ранитидин</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оболочкой;</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пленочной оболочкой</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фамотидин</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оболочкой;</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пленочной оболочкой</w:t>
            </w:r>
          </w:p>
        </w:tc>
      </w:tr>
      <w:tr w:rsidR="007B763C" w:rsidRPr="007B763C" w:rsidTr="007B763C">
        <w:tc>
          <w:tcPr>
            <w:tcW w:w="96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A02BC</w:t>
            </w:r>
          </w:p>
        </w:tc>
        <w:tc>
          <w:tcPr>
            <w:tcW w:w="289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ингибиторы протонового насоса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омепразол</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капсулы;</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капсулы кишечнорастворимые;</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порошок для приготовления суспензии для приема внутрь;</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пленочной оболочкой</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эзомепразол</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капсулы кишечнорастворимые;</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кишечнорасторимой пленочной оболочкой;</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оболочкой</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A02BX</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другие препараты для лечения язвенной болезни желудка и двенадцатиперстной кишки и гастроэзофагальной рефлюксной болезни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висмута трикалия дицитрат</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пленочной оболочкой</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A03</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препараты для лечения функциональных нарушений желудочно-кишечного тракта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A03A</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препараты для лечения функциональных нарушений желудочно-кишечного тракта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A03AA</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синтетические антихолинергические средства, эфиры с третичной аминогруппой</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мебеверин</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капсулы пролонгированного действия;</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оболочкой</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A03AD</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папаверин и его производные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дротаверин</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пленочной оболочкой</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A03F</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стимуляторы моторики желудочно-кишечного тракта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A03FA</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стимуляторы моторики желудочно-кишечного тракта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метоклопрамид</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раствор для приема внутрь;</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A04</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противорвотные препараты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A04A</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противорвотные препараты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A04AA</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блокаторы серотониновых 5HT3-рецепторов</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ондансетрон</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сироп;</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суппозитории ректальные;</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оболочкой;</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пленочной оболочкой</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A05</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препараты для лечения заболеваний печени и желчевыводящих путей</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A05A</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препараты для лечения заболеваний желчевыводящих путей</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A05AA</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препараты желчных кислот</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урсодезоксихолевая кислота</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капсулы;</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суспензия для приема внутрь;</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пленочной оболочкой</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A05B</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 xml:space="preserve">препараты для лечения заболеваний </w:t>
            </w:r>
            <w:r w:rsidRPr="007B763C">
              <w:rPr>
                <w:rFonts w:ascii="Times New Roman" w:eastAsia="Times New Roman" w:hAnsi="Times New Roman" w:cs="Times New Roman"/>
                <w:color w:val="000000"/>
                <w:sz w:val="16"/>
                <w:lang w:eastAsia="ru-RU"/>
              </w:rPr>
              <w:lastRenderedPageBreak/>
              <w:t>печени, липотропные средства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lastRenderedPageBreak/>
              <w:t>A05BA</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препараты для лечения заболеваний печени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фосфолипиды + глицирризиновая кислота</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капсулы</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A06</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слабительные средства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A06A</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слабительные средства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A06AB</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контактные слабительные средства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бисакодил</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суппозитории ректальные;</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кишечнорастворимой оболочкой;</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кишечнорастворимой сахарной оболочкой</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A06AD</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осмотические слабительные средства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лактулоза</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сироп</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A07</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противодиарейные, кишечные противовоспалительные и противомикробные препараты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A07B</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адсорбирующие кишечные препараты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A07BC</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адсорбирующие кишечные препараты другие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смектит диоктаэдрический</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порошок для приготовления суспензии для приема внутрь</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A07D</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препараты, снижающие моторику желудочно-кишечного тракта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A07DA</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препараты, снижающие моторику желудочно-кишечного тракта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лоперамид</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капсулы;</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для рассасывания;</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жевательные</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A07E</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кишечные противовоспалительные препараты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A07EC</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аминосалициловая кислота и аналогичные препараты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сульфасалазин</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кишечнорастворимой оболочкой;</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пленочной оболочкой</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A07F</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противодиарейные микроорганизмы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A07FA</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противодиарейные микроорганизмы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бифидобактерии бифидум</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капсулы;</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лиофилизат для приготовления раствора для приема внутрь и местного применения;</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лиофилизат для приготовления суспензии для приема внутрь и местного применения;</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порошок для приема внутрь;</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порошок для приема внутрь и местного применения;</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суппозитории вагинальные и ректальные;</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A09</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препараты, способствующие пищеварению, включая ферментные препараты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A09A</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препараты, способствующие пищеварению, включая ферментные препараты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A09AA</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ферментные препараты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панкреатин</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капсулы;</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капсулы кишечнорастворимые;</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кишечнорастворимой оболочкой;</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оболочкой</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lastRenderedPageBreak/>
              <w:t>A10</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препараты для лечения сахарного диабета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A10A</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инсулины и их аналоги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A10AB</w:t>
            </w:r>
          </w:p>
        </w:tc>
        <w:tc>
          <w:tcPr>
            <w:tcW w:w="289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инсулины короткого действия и их аналоги для инъекционного введения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инсулин аспарт</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раствор для подкожного и внутривенного введения</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инсулин глулизин</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раствор для подкожного введения</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инсулин лизпро</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раствор для внутривенного и подкожного введения</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инсулин растворимый (человеческий генно-инженерный)</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раствор для инъекций</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A10AC</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инсулины средней продолжительности действия и их аналоги для инъекционного введения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инсулин-изофан (человеческий генно-инженерный)</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суспензия для подкожного введения</w:t>
            </w:r>
          </w:p>
        </w:tc>
      </w:tr>
      <w:tr w:rsidR="007B763C" w:rsidRPr="007B763C" w:rsidTr="007B763C">
        <w:tc>
          <w:tcPr>
            <w:tcW w:w="96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A10AD</w:t>
            </w:r>
          </w:p>
        </w:tc>
        <w:tc>
          <w:tcPr>
            <w:tcW w:w="289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инсулин аспарт двухфазный</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суспензия для подкожного введения</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инсулин двухфазный (человеческий генно-инженерный)</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суспензия для подкожного введения</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инсулин лизпро двухфазный</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суспензия для подкожного введения</w:t>
            </w:r>
          </w:p>
        </w:tc>
      </w:tr>
      <w:tr w:rsidR="007B763C" w:rsidRPr="007B763C" w:rsidTr="007B763C">
        <w:tc>
          <w:tcPr>
            <w:tcW w:w="96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A10AE</w:t>
            </w:r>
          </w:p>
        </w:tc>
        <w:tc>
          <w:tcPr>
            <w:tcW w:w="289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инсулины длительного действия и их аналоги для инъекционного введения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инсулин гларгин</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раствор для подкожного введения</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инсулин деглудек</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раствор для подкожного введения</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инсулин детемир</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раствор для подкожного введения</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A10B</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гипогликемические препараты, кроме инсулинов</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A10BA</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бигуаниды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метформин</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кишечнорастворимой оболочкой;</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оболочкой;</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пленочной оболочкой;</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пролонгированного действия;</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пролонгированного действия, покрытые оболочкой;</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пролонгированного действия, покрытые пленочной оболочкой</w:t>
            </w:r>
          </w:p>
        </w:tc>
      </w:tr>
      <w:tr w:rsidR="007B763C" w:rsidRPr="007B763C" w:rsidTr="007B763C">
        <w:tc>
          <w:tcPr>
            <w:tcW w:w="96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A10BB</w:t>
            </w:r>
          </w:p>
        </w:tc>
        <w:tc>
          <w:tcPr>
            <w:tcW w:w="289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производные сульфонилмочевины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глибенкламид</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гликлазид</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пролонгированного действия;</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с модифицированным высвобождением</w:t>
            </w:r>
          </w:p>
        </w:tc>
      </w:tr>
      <w:tr w:rsidR="007B763C" w:rsidRPr="007B763C" w:rsidTr="007B763C">
        <w:tc>
          <w:tcPr>
            <w:tcW w:w="96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A10BH</w:t>
            </w:r>
          </w:p>
        </w:tc>
        <w:tc>
          <w:tcPr>
            <w:tcW w:w="289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ингибиторы дипептидилпептидазы-4 (ДПП-4)</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вилдаглиптин</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саксаглиптин</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пленочной оболочкой</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ситаглиптин</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пленочной оболочкой</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A10BX</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другие гипогликемические препараты, кроме инсулинов</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репаглинид</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A11</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витамины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A11C</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витамины A и D, включая их комбинации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A11CA</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витамин 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ретинол</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драже;</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капли для приема внутрь и наружного применения;</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капсулы;</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мазь для наружного применения;</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lastRenderedPageBreak/>
              <w:t>раствор для приема внутрь;</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раствор для приема внутрь и наружного применения (масляный)</w:t>
            </w:r>
          </w:p>
        </w:tc>
      </w:tr>
      <w:tr w:rsidR="007B763C" w:rsidRPr="007B763C" w:rsidTr="007B763C">
        <w:tc>
          <w:tcPr>
            <w:tcW w:w="96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lastRenderedPageBreak/>
              <w:t>A11CC</w:t>
            </w:r>
          </w:p>
        </w:tc>
        <w:tc>
          <w:tcPr>
            <w:tcW w:w="289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витамин D и его аналоги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альфакальцидол</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капли для приема внутрь;</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капсулы;</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раствор для приема внутрь (в масле);</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кальцитриол</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капсулы</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колекальциферол</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капли для приема внутрь;</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раствор для приема внутрь (масляный)</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A12</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минеральные добавки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A12A</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препараты кальция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A12AA</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препараты кальция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кальция глюконат</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A12C</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другие минеральные добавки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A12CX</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другие минеральные вещества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калия и магния аспарагинат</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пленочной оболочкой</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A14</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анаболические средства системного действия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A14A</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анаболические стероиды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A14AB</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производные эстрена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нандролон</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раствор для внутримышечного введения (масляный)</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A16</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другие препараты для лечения заболеваний желудочно-кишечного тракта и нарушений обмена веществ</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A16A</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другие препараты для лечения заболеваний желудочно-кишечного тракта и нарушений обмена веществ</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A16AA</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аминокислоты и их производные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адеметионин</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кишечнорастворимой оболочкой;</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кишечнорастворимой пленочной оболочкой</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A16AX</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прочие препараты для лечения заболеваний желудочно-кишечного тракта и нарушений обмена веществ</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тиоктовая кислота</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капсулы;</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оболочкой;</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пленочной оболочкой</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B</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кровь и система кроветворения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B01</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антитромботические средства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B01A</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антитромботические средства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B01AA</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антагонисты витамина K</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варфарин</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B01AB</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группа гепарина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эноксапарин натрия</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раствор для инъекций;</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раствор для подкожного введения</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B01AC</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антиагреганты, кроме гепарина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клопидогрел</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пленочной оболочкой</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B01AE</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прямые ингибиторы тромбина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дабигатрана этексилат</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капсулы</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B01AF</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прямые ингибиторы фактора Xa</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ривароксабан</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пленочной оболочкой</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B03</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антианемические препараты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B03A</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препараты железа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B03AB</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пероральные препараты трехвалентного железа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железа (III) гидроксид полимальтозат</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капли для приема внутрь;</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раствор для приема внутрь;</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сироп;</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жевательные</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B03X</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другие антианемические препараты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B03XA</w:t>
            </w:r>
          </w:p>
        </w:tc>
        <w:tc>
          <w:tcPr>
            <w:tcW w:w="289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другие антианемические препараты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эпоэтин альфа</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раствор для внутривенного и подкожного введения</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эпоэтин бета</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лиофилизат для приготовления раствора для внутривенного и подкожного введения;</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лиофилизат для приготовления раствора для подкожного введения;</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раствор для внутривенного и подкожного введения</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B05</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кровезаменители и перфузионные растворы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B05B</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растворы для внутривенного введения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B05BB</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растворы, влияющие на водно-электролитный баланс</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декстроза + калия хлорид + натрия хлорид + натрия цитрат</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порошок для приготовления раствора для приема внутрь;</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порошок для приготовления раствора для приема внутрь</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(для детей)</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C</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сердечно-сосудистая система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C01</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препараты для лечения заболеваний сердца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C01A</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сердечные гликозиды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C01AA</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гликозиды наперстянки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дигоксин</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(для детей)</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C01B</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антиаритмические препараты, классы I и III</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C01BD</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антиаритмические препараты, класс III</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амиодарон</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C01BG</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другие антиаритмические препараты, классы I и III</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лаппаконитина гидробромид</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C01D</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вазодилататоры для лечения заболеваний сердца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C01DA</w:t>
            </w:r>
          </w:p>
        </w:tc>
        <w:tc>
          <w:tcPr>
            <w:tcW w:w="289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органические нитраты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изосорбида динитрат</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спрей дозированный;</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спрей подъязычный дозированный;</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пролонгированного действия</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изосорбида мононитрат</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капсулы;</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капсулы пролонгированного действия;</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капсулы ретард;</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капсулы с пролонгированным высвобождением;</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пролонгированного действия</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нитроглицерин</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аэрозоль подъязычный дозированный;</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капсулы подъязычные;</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капсулы пролонгированного действия;</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пленки для наклеивания на десну;</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спрей подъязычный дозированный;</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подъязычные;</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сублингвальные</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C01E</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другие препараты для лечения заболеваний сердца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lastRenderedPageBreak/>
              <w:t>C01EB</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другие препараты для лечения заболеваний сердца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мельдоний</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капсулы</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C02</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антигипертензивные средства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C02A</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антиадренергические средства центрального действия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C02AC</w:t>
            </w:r>
          </w:p>
        </w:tc>
        <w:tc>
          <w:tcPr>
            <w:tcW w:w="289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агонисты имидазолиновых рецепторов</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клонидин</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моксонидин</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оболочкой;</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пленочной оболочкой</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C03</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диуретики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C03A</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тиазидные диуретики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C03AA</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тиазиды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гидрохлоротиазид</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C03B</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тиазидоподобные диуретики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C03BA</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сульфонамиды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индапамид</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капсулы;</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оболочкой;</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пленочной оболочкой;</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пролонгированного действия, покрытые оболочкой;</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пролонгированного действия, покрытые пленочной оболочкой;</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с контролируемым высвобождением,</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покрытые пленочной оболочкой;</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с модифицированным высвобождением, покрытые оболочкой</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C03C</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"петлевые" диуретики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C03CA</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сульфонамиды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фуросемид</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C03D</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калийсберегающие диуретики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C03DA</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антагонисты альдостерона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спиронолактон</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капсулы;</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C07</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бета-адреноблокаторы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C07A</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бета-адреноблокаторы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C07AA</w:t>
            </w:r>
          </w:p>
        </w:tc>
        <w:tc>
          <w:tcPr>
            <w:tcW w:w="289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неселективные бета-адреноблокаторы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пропранолол</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соталол</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w:t>
            </w:r>
          </w:p>
        </w:tc>
      </w:tr>
      <w:tr w:rsidR="007B763C" w:rsidRPr="007B763C" w:rsidTr="007B763C">
        <w:tc>
          <w:tcPr>
            <w:tcW w:w="96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C07AB</w:t>
            </w:r>
          </w:p>
        </w:tc>
        <w:tc>
          <w:tcPr>
            <w:tcW w:w="289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селективные бета-адреноблокаторы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атенолол</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оболочкой;</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пленочной оболочкой</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бисопролол</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пленочной оболочкой</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метопролол</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пленочной оболочкой;</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пролонгированного действия, покрытые пленочной оболочкой;</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с замедленным высвобождением, покрытые оболочкой</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C07AG</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альфа- и бета-адреноблокаторы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карведилол</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пленочной оболочкой</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C08</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блокаторы кальциевых каналов</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C08C</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 xml:space="preserve">селективные блокаторы кальциевых каналов с преимущественным действием </w:t>
            </w:r>
            <w:r w:rsidRPr="007B763C">
              <w:rPr>
                <w:rFonts w:ascii="Times New Roman" w:eastAsia="Times New Roman" w:hAnsi="Times New Roman" w:cs="Times New Roman"/>
                <w:color w:val="000000"/>
                <w:sz w:val="16"/>
                <w:lang w:eastAsia="ru-RU"/>
              </w:rPr>
              <w:lastRenderedPageBreak/>
              <w:t>на сосуды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lastRenderedPageBreak/>
              <w:t>C08CA</w:t>
            </w:r>
          </w:p>
        </w:tc>
        <w:tc>
          <w:tcPr>
            <w:tcW w:w="289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производные дигидропиридина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амлодипин</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пленочной оболочкой</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нифедипин</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оболочкой;</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пленочной оболочкой;</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пролонгированного действия, покрытые оболочкой;</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пролонгированного действия, покрытые пленочной оболочкой;</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с контролируемым высвобождением, покрытые оболочкой;</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с контролируемым высвобождением, покрытые пленочной оболочкой;</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с модифицированным высвобождением, покрытые оболочкой</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C08D</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селективные блокаторы кальциевых каналов с прямым действием на сердце</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C08DA</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производные фенилалкиламина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верапамил</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оболочкой;</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пленочной оболочкой;</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пролонгированного действия, покрытые оболочкой;</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пролонгированного действия, покрытые пленочной оболочкой</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C09</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средства, действующие на ренин-ангиотензиновую систему</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C09A</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ингибиторы АПФ</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C09AA</w:t>
            </w:r>
          </w:p>
        </w:tc>
        <w:tc>
          <w:tcPr>
            <w:tcW w:w="289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ингибиторы АПФ</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каптоприл</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оболочкой</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лизиноприл</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периндоприл</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диспергируемые в полости рта;</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пленочной оболочкой</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эналаприл</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C09C</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антагонисты ангиотензина II</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C09CA</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антагонисты ангиотензина II</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лозартан</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оболочкой;</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пленочной оболочкой</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C10</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гиполипидемические средства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C10A</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гиполипидемические средства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C10AA</w:t>
            </w:r>
          </w:p>
        </w:tc>
        <w:tc>
          <w:tcPr>
            <w:tcW w:w="289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ингибиторы ГМГ-КоА-редуктазы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аторвастатин</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капсулы;</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оболочкой;</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пленочной оболочкой</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симвастатин</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оболочкой;</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пленочной оболочкой</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D</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дерматологические препараты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D07</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глюкокортикоиды, применяемые в дерматологии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lastRenderedPageBreak/>
              <w:t>D07A</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глюкокортикоиды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D07AC</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глюкокортикоиды с высокой активностью (группа III)</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мометазон</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крем для наружного применения;</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мазь для наружного применения;</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порошок для ингаляций дозированный;</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раствор для наружного применения;</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спрей назальный дозированный</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D08</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антисептики и дезинфицирующие средства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D08A</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антисептики и дезинфицирующие средства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D08AC</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бигуниды и амидины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хлоргексидин</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раствор для местного применения;</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раствор для местного и наружного применения;</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раствор для наружного применения;</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раствор для наружного применения (спиртовой);</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спрей для наружного применения (спиртовой);</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суппозитории вагинальные;</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вагинальные</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D08AX</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другие антисептики и дезинфицирующие средства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этанол</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концентрат для приготовления раствора для наружного применения;</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концентрат для приготовления раствора для наружного применения и приготовления лекарственных форм;</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раствор для наружного применения;</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раствор для наружного применения и приготовления лекарственных форм</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G</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мочеполовая система и половые гормоны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G03</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половые гормоны и модуляторы функции половых органов</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G03B</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андрогены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G03BA</w:t>
            </w:r>
          </w:p>
        </w:tc>
        <w:tc>
          <w:tcPr>
            <w:tcW w:w="289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производные 3-оксоандрост-4-ена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тестостерон</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гель для наружного применения;</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капсулы;</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раствор для внутримышечного введения;</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раствор для внутримышечного введения (масляный)</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тестостерон (смесь эфиров)</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раствор для внутримышечного введения (масляный)</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G03D</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гестагены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G03DB</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производные прегнадиена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дидрогестерон</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оболочкой</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G03G</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гонадотропины и другие стимуляторы овуляции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G03GA</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гонадотропины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гонадотропин хорионический</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лиофилизат для приготовления раствора для внутримышечного введения;</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лиофилизат для приготовления раствора для внутримышечного и подкожного введения</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G03H</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антиандрогены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G03HA</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антиандрогены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ципротерон</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раствор для внутримышечного введения масляный;</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lastRenderedPageBreak/>
              <w:t>таблетки</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lastRenderedPageBreak/>
              <w:t>G04</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препараты, применяемые в урологии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G04C</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препараты для лечения доброкачественной гиперплазии предстательной железы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G04CA</w:t>
            </w:r>
          </w:p>
        </w:tc>
        <w:tc>
          <w:tcPr>
            <w:tcW w:w="289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альфа-адреноблокаторы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доксазозин</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пролонгированного действия, покрытые пленочной оболочкой</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тамсулозин</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капсулы кишечнорастворимые пролонгированного действия;</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капсулы пролонгированного действия;</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капсулы с модифицированным высвобождением;</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капсулы с пролонгированным высвобождением;</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пролонгированного действия, покрытые пленочной оболочкой;</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с контролируемым высвобождением, покрытые оболочкой;</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с пролонгированным высвобождением, покрытые пленочной оболочкой</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G04CB</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ингибиторы тестостерон-5-альфа-редуктазы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финастерид</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пленочной оболочкой</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H</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гормональные препараты системного действия, кроме половых гормонов и инсулинов</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H01</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гормоны гипофиза и гипоталамуса и их аналоги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H01B</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гормоны задней доли гипофиза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H01BA</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вазопрессин и его аналоги</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десмопрессин</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капли назальные;</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спрей назальный дозированный;</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подъязычные</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H02</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кортикостероиды системного действия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H02A</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кортикостероиды системного действия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H02AA</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минералокортикоиды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флудрокортизон</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w:t>
            </w:r>
          </w:p>
        </w:tc>
      </w:tr>
      <w:tr w:rsidR="007B763C" w:rsidRPr="007B763C" w:rsidTr="007B763C">
        <w:tc>
          <w:tcPr>
            <w:tcW w:w="963"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H02AB</w:t>
            </w:r>
          </w:p>
        </w:tc>
        <w:tc>
          <w:tcPr>
            <w:tcW w:w="289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глюкокортикоиды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бетаметазон</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крем для наружного применения;</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мазь для наружного применения</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гидрокортизон</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крем для наружного применения;</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мазь глазная;</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мазь для наружного применения;</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раствор для наружного применения;</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эмульсия для наружного применения</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метилпреднизолон</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w:t>
            </w:r>
          </w:p>
        </w:tc>
      </w:tr>
      <w:tr w:rsidR="007B763C" w:rsidRPr="007B763C" w:rsidTr="007B763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Times New Roman" w:eastAsia="Times New Roman" w:hAnsi="Times New Roman" w:cs="Times New Roman"/>
                <w:color w:val="000000"/>
                <w:sz w:val="16"/>
                <w:szCs w:val="16"/>
                <w:lang w:eastAsia="ru-RU"/>
              </w:rPr>
            </w:pP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преднизолон</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мазь для наружного применения;</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H03</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препараты для лечения заболеваний щитовидной железы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lastRenderedPageBreak/>
              <w:t>H03A</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препараты щитовидной железы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H03AA</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гормоны щитовидной железы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левотироксин натрия</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H03C</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препараты йода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H03CA</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препараты йода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калия йодид</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жевательные;</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пленочной оболочкой</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H05</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препараты, регулирующие обмен кальция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H05B</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антипаратиреоидные средства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H05BA</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препараты кальцитонина</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кальцитонин</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раствор для инъекций;</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спрей назальный дозированный</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J</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противомикробные препараты системного действия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J01</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антибактериальные препараты системного действия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J01C</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бета-лактамные антибактериальные препараты:</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пенициллины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J01CA</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пенициллины широкого спектра действия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амоксициллин</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гранулы для приготовления суспензии для приема внутрь;</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капсулы;</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порошок для приготовления суспензии для приема внутрь;</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диспергируемые;</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пленочной оболочкой</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J01CR</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комбинации пенициллинов, включая комбинации с ингибиторами бета-лактамаз</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амоксициллин + клавулановая кислота</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порошок для приготовления суспензии для приема внутрь;</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диспергируемые;</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оболочкой;</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покрытые пленочной оболочкой;</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таблетки с модифицированным высвобождением, покрытые пленочной оболочкой</w:t>
            </w: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J01D</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другие бета-лактамные антибактериальные препараты</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963"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J01DB</w:t>
            </w:r>
          </w:p>
        </w:tc>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цефалоспорины 1-го поколения</w:t>
            </w:r>
          </w:p>
        </w:tc>
        <w:tc>
          <w:tcPr>
            <w:tcW w:w="17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цефазолин</w:t>
            </w:r>
          </w:p>
        </w:tc>
        <w:tc>
          <w:tcPr>
            <w:tcW w:w="34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порошок для приготовления раствора для внутривенного и внутримышечного введения;</w:t>
            </w:r>
          </w:p>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порошок для приготовления раствора для внутримышечного введения</w:t>
            </w:r>
          </w:p>
        </w:tc>
      </w:tr>
    </w:tbl>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 ИЗДЕЛИЯ МЕДИЦИНСКОГО НАЗНАЧЕНИЯ</w:t>
      </w:r>
    </w:p>
    <w:tbl>
      <w:tblPr>
        <w:tblW w:w="0" w:type="auto"/>
        <w:shd w:val="clear" w:color="auto" w:fill="FFFFFF"/>
        <w:tblCellMar>
          <w:top w:w="15" w:type="dxa"/>
          <w:left w:w="15" w:type="dxa"/>
          <w:bottom w:w="15" w:type="dxa"/>
          <w:right w:w="15" w:type="dxa"/>
        </w:tblCellMar>
        <w:tblLook w:val="04A0"/>
      </w:tblPr>
      <w:tblGrid>
        <w:gridCol w:w="680"/>
        <w:gridCol w:w="8391"/>
      </w:tblGrid>
      <w:tr w:rsidR="007B763C" w:rsidRPr="007B763C" w:rsidTr="007B763C">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N</w:t>
            </w:r>
          </w:p>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п/п</w:t>
            </w:r>
          </w:p>
        </w:tc>
        <w:tc>
          <w:tcPr>
            <w:tcW w:w="83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Наименование изделия медицинского назначения</w:t>
            </w:r>
          </w:p>
        </w:tc>
      </w:tr>
      <w:tr w:rsidR="007B763C" w:rsidRPr="007B763C" w:rsidTr="007B763C">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w:t>
            </w:r>
          </w:p>
        </w:tc>
        <w:tc>
          <w:tcPr>
            <w:tcW w:w="83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Иглы для шприц-ручек</w:t>
            </w:r>
          </w:p>
        </w:tc>
      </w:tr>
      <w:tr w:rsidR="007B763C" w:rsidRPr="007B763C" w:rsidTr="007B763C">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w:t>
            </w:r>
          </w:p>
        </w:tc>
        <w:tc>
          <w:tcPr>
            <w:tcW w:w="83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Тест-полоски для определения содержания глюкозы в крови</w:t>
            </w:r>
          </w:p>
        </w:tc>
      </w:tr>
      <w:tr w:rsidR="007B763C" w:rsidRPr="007B763C" w:rsidTr="007B763C">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3.</w:t>
            </w:r>
          </w:p>
        </w:tc>
        <w:tc>
          <w:tcPr>
            <w:tcW w:w="83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Шприц-ручка</w:t>
            </w:r>
          </w:p>
        </w:tc>
      </w:tr>
      <w:tr w:rsidR="007B763C" w:rsidRPr="007B763C" w:rsidTr="007B763C">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4.</w:t>
            </w:r>
          </w:p>
        </w:tc>
        <w:tc>
          <w:tcPr>
            <w:tcW w:w="83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Инсулиновые шприцы</w:t>
            </w:r>
          </w:p>
        </w:tc>
      </w:tr>
      <w:tr w:rsidR="007B763C" w:rsidRPr="007B763C" w:rsidTr="007B763C">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5.</w:t>
            </w:r>
          </w:p>
        </w:tc>
        <w:tc>
          <w:tcPr>
            <w:tcW w:w="83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Катетер Пеццера</w:t>
            </w:r>
          </w:p>
        </w:tc>
      </w:tr>
      <w:tr w:rsidR="007B763C" w:rsidRPr="007B763C" w:rsidTr="007B763C">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lastRenderedPageBreak/>
              <w:t>6.</w:t>
            </w:r>
          </w:p>
        </w:tc>
        <w:tc>
          <w:tcPr>
            <w:tcW w:w="83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Перевязочные средства для инкурабельных онкологических больных</w:t>
            </w:r>
          </w:p>
        </w:tc>
      </w:tr>
    </w:tbl>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3. СПЕЦИАЛИЗИРОВАННЫЕ ПРОДУКТЫ ЛЕЧЕБНОГО ПИТАНИЯ</w:t>
      </w:r>
    </w:p>
    <w:tbl>
      <w:tblPr>
        <w:tblW w:w="0" w:type="auto"/>
        <w:shd w:val="clear" w:color="auto" w:fill="FFFFFF"/>
        <w:tblCellMar>
          <w:top w:w="15" w:type="dxa"/>
          <w:left w:w="15" w:type="dxa"/>
          <w:bottom w:w="15" w:type="dxa"/>
          <w:right w:w="15" w:type="dxa"/>
        </w:tblCellMar>
        <w:tblLook w:val="04A0"/>
      </w:tblPr>
      <w:tblGrid>
        <w:gridCol w:w="680"/>
        <w:gridCol w:w="8391"/>
      </w:tblGrid>
      <w:tr w:rsidR="007B763C" w:rsidRPr="007B763C" w:rsidTr="007B763C">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N</w:t>
            </w:r>
          </w:p>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п/п</w:t>
            </w:r>
          </w:p>
        </w:tc>
        <w:tc>
          <w:tcPr>
            <w:tcW w:w="83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Наименование</w:t>
            </w:r>
          </w:p>
        </w:tc>
      </w:tr>
      <w:tr w:rsidR="007B763C" w:rsidRPr="007B763C" w:rsidTr="007B763C">
        <w:tc>
          <w:tcPr>
            <w:tcW w:w="68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w:t>
            </w:r>
          </w:p>
        </w:tc>
        <w:tc>
          <w:tcPr>
            <w:tcW w:w="839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Специализированные продукты лечебного питания для детей, страдающих фенилкетонурией, согласно возрастным нормам</w:t>
            </w:r>
          </w:p>
        </w:tc>
      </w:tr>
    </w:tbl>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Примечание:</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 Настоящий Перечень лекарственных препаратов, медицинских изделий и специализированных продуктов лечебного питания, отпускаемых населению в соответствии с Перечнем групп населения и категорий заболеваний, при амбулаторном лечении которых лекарственные средства и медицинские изделия отпускаются по рецептам врачей бесплатно, и с Перечнем групп населения, при амбулаторном лечении которых лекарственные средства отпускаются по рецептам врачей с пятидесятипроцентной скидкой, формируется и вносятся в него изменения с учетом:</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лекарственных препаратов с указанием их международных непатентованных наименований (при отсутствии таких наименований - группировочных или химических наименований), а также прошедших государственную регистрацию в установленном порядке в Российской Федерации и включенных в Перечень жизненно необходимых и важнейших лекарственных препаратов для медицинского применения, утвержденный распоряжением Правительства Российской Федерации;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медицинских изделий, прошедших государственную регистрацию в установленном порядке в Российской Федерации и включенных в номенклатурную классификацию медицинских изделий, утвержденную Министерством здравоохранения Российской Федерации;</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специализированных продуктов лечебного питания, прошедших государственную регистрацию в порядке, установленном техническим регламентом Таможенного союза "О безопасности пищевой продукции" (ТР ТС 022/2011).</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 Назначение и отпуск лекарственных препаратов, не входящих в Перечень, осуществляется на основании решений врачебных комиссий медицинских организаций.</w:t>
      </w:r>
    </w:p>
    <w:p w:rsidR="007B763C" w:rsidRPr="007B763C" w:rsidRDefault="007B763C" w:rsidP="007B763C">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Приложение N 2</w:t>
      </w:r>
    </w:p>
    <w:p w:rsidR="007B763C" w:rsidRPr="007B763C" w:rsidRDefault="007B763C" w:rsidP="007B763C">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к Территориальной программе</w:t>
      </w:r>
    </w:p>
    <w:p w:rsidR="007B763C" w:rsidRPr="007B763C" w:rsidRDefault="007B763C" w:rsidP="007B763C">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государственных гарантий бесплатного</w:t>
      </w:r>
    </w:p>
    <w:p w:rsidR="007B763C" w:rsidRPr="007B763C" w:rsidRDefault="007B763C" w:rsidP="007B763C">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оказания гражданам медицинской</w:t>
      </w:r>
    </w:p>
    <w:p w:rsidR="007B763C" w:rsidRPr="007B763C" w:rsidRDefault="007B763C" w:rsidP="007B763C">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помощи в Ростовской области</w:t>
      </w:r>
    </w:p>
    <w:p w:rsidR="007B763C" w:rsidRPr="007B763C" w:rsidRDefault="007B763C" w:rsidP="007B763C">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на 2017 год и на плановый период</w:t>
      </w:r>
    </w:p>
    <w:p w:rsidR="007B763C" w:rsidRPr="007B763C" w:rsidRDefault="007B763C" w:rsidP="007B763C">
      <w:pPr>
        <w:shd w:val="clear" w:color="auto" w:fill="FFFFFF"/>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2018 и 2019 годов</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bookmarkStart w:id="15" w:name="Par4196"/>
      <w:r w:rsidRPr="007B763C">
        <w:rPr>
          <w:rFonts w:ascii="Times New Roman" w:eastAsia="Times New Roman" w:hAnsi="Times New Roman" w:cs="Times New Roman"/>
          <w:b/>
          <w:bCs/>
          <w:color w:val="000000"/>
          <w:sz w:val="16"/>
          <w:lang w:eastAsia="ru-RU"/>
        </w:rPr>
        <w:t>ПЕРЕЧЕНЬ</w:t>
      </w:r>
      <w:bookmarkEnd w:id="15"/>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b/>
          <w:bCs/>
          <w:color w:val="000000"/>
          <w:sz w:val="16"/>
          <w:lang w:eastAsia="ru-RU"/>
        </w:rPr>
        <w:t>МЕДИЦИНСКИХ ОРГАНИЗАЦИЙ, УЧАСТВУЮЩИХ В РЕАЛИЗАЦИИ</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b/>
          <w:bCs/>
          <w:color w:val="000000"/>
          <w:sz w:val="16"/>
          <w:lang w:eastAsia="ru-RU"/>
        </w:rPr>
        <w:t>ТЕРРИТОРИАЛЬНОЙ ПРОГРАММЫ ГОСУДАРСТВЕННЫХ ГАРАНТИЙ</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b/>
          <w:bCs/>
          <w:color w:val="000000"/>
          <w:sz w:val="16"/>
          <w:lang w:eastAsia="ru-RU"/>
        </w:rPr>
        <w:t>БЕСПЛАТНОГО ОКАЗАНИЯ ГРАЖДАНАМ МЕДИЦИНСКОЙ ПОМОЩИ</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b/>
          <w:bCs/>
          <w:color w:val="000000"/>
          <w:sz w:val="16"/>
          <w:lang w:eastAsia="ru-RU"/>
        </w:rPr>
        <w:t>В РОСТОВСКОЙ ОБЛАСТИ, В ТОМ ЧИСЛЕ ТЕРРИТОРИАЛЬНОЙ ПРОГРАММЫ</w:t>
      </w:r>
    </w:p>
    <w:p w:rsidR="007B763C" w:rsidRPr="007B763C" w:rsidRDefault="007B763C" w:rsidP="007B763C">
      <w:pPr>
        <w:shd w:val="clear" w:color="auto" w:fill="FFFFFF"/>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b/>
          <w:bCs/>
          <w:color w:val="000000"/>
          <w:sz w:val="16"/>
          <w:lang w:eastAsia="ru-RU"/>
        </w:rPr>
        <w:t>ОБЯЗАТЕЛЬНОГО МЕДИЦИНСКОГО СТРАХОВАНИЯ</w:t>
      </w:r>
    </w:p>
    <w:tbl>
      <w:tblPr>
        <w:tblW w:w="0" w:type="auto"/>
        <w:shd w:val="clear" w:color="auto" w:fill="FFFFFF"/>
        <w:tblCellMar>
          <w:top w:w="15" w:type="dxa"/>
          <w:left w:w="15" w:type="dxa"/>
          <w:bottom w:w="15" w:type="dxa"/>
          <w:right w:w="15" w:type="dxa"/>
        </w:tblCellMar>
        <w:tblLook w:val="04A0"/>
      </w:tblPr>
      <w:tblGrid>
        <w:gridCol w:w="624"/>
        <w:gridCol w:w="6520"/>
        <w:gridCol w:w="1927"/>
      </w:tblGrid>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N</w:t>
            </w:r>
          </w:p>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п/п</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Наименование медицинской организации</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Осуществляющие деятельность в сфере ОМС</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Государственное бюджетное учреждение Ростовской области "Ростовская областная клиническая больница"</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lastRenderedPageBreak/>
              <w:t>2.</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Государственное бюджетное учреждение Ростовской области "Областная клиническая больница N 2"</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3.</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Государственное бюджетное учреждение Ростовской области "Областная детская клиническая больница"</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4.</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Государственное автономное учреждение Ростовской области "Областной консультативно-диагностический центр"</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5.</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Государственное бюджетное учреждение Ростовской области "Госпиталь для ветеранов войн"</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6.</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Государственное бюджетное учреждение Ростовской области "Лечебно-реабилитационный центр N 1"</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7.</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Государственное бюджетное учреждение Ростовской области "Лечебно-реабилитационный центр N 2"</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Государственное бюджетное учреждение Ростовской области "Центр медицинской реабилитации N 1" в г. Таганроге</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9.</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Государственное бюджетное учреждение Ростовской области "Центр медицинской реабилитации N 2" в г. Новошахтинске</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10.</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Государственное автономное учреждение Ростовской области "Стоматологическая поликлиника"</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11.</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Государственное бюджетное учреждение Ростовской области "Перинатальный центр"</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12.</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Государственное бюджетное учреждение Ростовской области "Онкологический диспансер"</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13.</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Государственное бюджетное учреждение Ростовской области "Онкологический диспансер" в г. Волгодонске</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14.</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Государственное бюджетное учреждение Ростовской области "Онкологический диспансер" в г. Новочеркасске</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15.</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Государственное бюджетное учреждение Ростовской области "Онкологический диспансер" в г. Таганроге</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16.</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Государственное бюджетное учреждение Ростовской области "Онкологический диспансер" в г. Шахты</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17.</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Государственное бюджетное учреждение Ростовской области "Областной центр охраны здоровья семьи и репродукции"</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18.</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Государственное унитарное предприятие Ростовской области "Областная хозрасчетная стоматологическая поликлиника"</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19.</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Государственное бюджетное учреждение Ростовской области "Кожно-венерологический диспансер"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20.</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"Центральная городская больница" г. Азова</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21.</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"Центральная городская больница" г. Батайска Ростовской области</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22.</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"Стоматологическая поликлиника" города Батайска Ростовской области</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23.</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Белокалитвинского района "Центральная районная больница"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24.</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Белокалитвинского района "Городская поликлиника"</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25.</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Белокалитвинского района "Детская городская поликлиника"</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26.</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г. Белая Калитва "Стоматологическая поликлиника"</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27.</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учреждение здравоохранения "Городская больница N 1", г. Волгодонск, Ростовской области</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28.</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учреждение здравоохранения "Городская больница скорой медицинской помощи" г. Волгодонск Ростовской области</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29.</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учреждение здравоохранения "Родильный дом" г. Волгодонск Ростовской области</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30.</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учреждение здравоохранения "Детская городская больница" г. Волгодонск Ростовской области</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31.</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учреждение здравоохранения "Городская поликлиника N 1" г. Волгодонск Ростовской области</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32.</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учреждение здравоохранения "Городская поликлиника N 3" г. Волгодонск Ростовской области</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33.</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учреждение здравоохранения "Стоматологическая поликлиника" г. Волгодонск Ростовской области</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34.</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"Центральная городская больница" г. Гуково</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35.</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автономное учреждение здравоохранения "Стоматологическая поликлиника" (г. Гуково)</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36.</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"Центральная городская больница" города Донецка Ростовской области</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37.</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"Стоматологическая поликлиника" города Донецка Ростовской области</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38.</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 xml:space="preserve">Муниципальное бюджетное учреждение здравоохранения "Центральная городская больница" </w:t>
            </w:r>
            <w:r w:rsidRPr="007B763C">
              <w:rPr>
                <w:rFonts w:ascii="Times New Roman" w:eastAsia="Times New Roman" w:hAnsi="Times New Roman" w:cs="Times New Roman"/>
                <w:color w:val="000000"/>
                <w:sz w:val="16"/>
                <w:lang w:eastAsia="ru-RU"/>
              </w:rPr>
              <w:lastRenderedPageBreak/>
              <w:t>г. Зверево</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lastRenderedPageBreak/>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lastRenderedPageBreak/>
              <w:t>39.</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"Центральная городская больница" г. Каменска-Шахтинского</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40.</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"Городская поликлиника N 1" г. Каменска-Шахтинского</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41.</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"Стоматологическая поликлиника" г. Каменска-Шахтинского</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42.</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"Городская больница N 1" г. Каменска-Шахтинского</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43.</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"Районная больница" г. Красного Сулина и Красносулинского района Ростовской области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44.</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"Центральная районная больница Миллеровского района"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45.</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"Городская больница N 1" (г. Новочеркасск)</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46.</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"Городская больница N 2" (г. Новочеркасск)</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47.</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"Городская больница скорой медицинской помощи" (г. Новочеркасск)</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48.</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"Детская городская больница" (г. Новочеркасск)</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49.</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"Специализированная инфекционная больница" (г. Новочеркасск)</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50.</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"Городская специализированная гинекологическая больница" (г. Новочеркасск)</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51.</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"Родильный дом" (г. Новочеркасск)</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52.</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"Городская поликлиника" (г. Новочеркасск)</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53.</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"Стоматологическая поликлиника N 1" (г. Новочеркасск)</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54.</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"Стоматологическая поликлиника N 2" (г. Новочеркасск)</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55.</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"Городская больница N 3" (г. Новочеркасск)</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56.</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"Городская поликлиника N 1" (г. Новочеркасск)</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57.</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"Центральная городская больница" города Новошахтинска</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58.</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"Детская городская больница" города Новошахтинска</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59.</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"Стоматологическая поликлиника" города Новошахтинска</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60.</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"Городская больница N 1 им. Н.А. Семашко города Ростова-на-Дону"</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61.</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"Городская больница скорой медицинской помощи города Ростова-на-Дону"</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62.</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"Городская больница N 4 города Ростова-на-Дону"</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63.</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"Городская больница N 6 города Ростова-на-Дону"</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64.</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"Городская больница N 7 города Ростова-на-Дону"</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65.</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"Городская больница N 8 города Ростова-на-Дону"</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66.</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"Городская больница N 20 города Ростова-на-Дону"</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67.</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"Детская городская больница N 1 города Ростова-на-Дону"</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68.</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"Детская городская больница N 2 города Ростова-на-Дону"</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69.</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"Городская поликлиника N 1 города Ростова-на-Дону"</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70.</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"Городская поликлиника N 2 города Ростова-на-Дону"</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71.</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"Городская поликлиника N 4 города Ростова-на-Дону"</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72.</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"Городская поликлиника N 5 города Ростова-на-Дону"</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73.</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"Городская поликлиника N 7 города Ростова-на-Дону"</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lastRenderedPageBreak/>
              <w:t>74.</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"Городская поликлиника N 9 города Ростова-на-Дону"</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75.</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"Городская поликлиника N 10 города Ростова-на-Дону"</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76.</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"Городская поликлиника N 11 города Ростова-на-Дону"</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77.</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"Городская поликлиника N 12 города Ростова-на-Дону"</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78.</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"Городская поликлиника N 14 города Ростова-на-Дону"</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79.</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"Городская поликлиника N 16 города Ростова-на-Дону"</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80.</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"Городская поликлиника N 41 города Ростова-на-Дону"</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81.</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"Городская поликлиника N 42 города Ростова-на-Дону"</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82.</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"Детская городская поликлиника N 1 города Ростова-на-Дону"</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83.</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"Детская городская поликлиника N 4 города Ростова-на-Дону"</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84.</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"Детская городская поликлиника N 8 города Ростова-на-Дону"</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85.</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"Детская городская поликлиника N 17 города Ростова-на-Дону"</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86.</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"Детская городская поликлиника N 18 города Ростова-на-Дону"</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87.</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"Детская городская поликлиника N 45 города Ростова-на-Дону"</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88.</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"Детская городская поликлиника N 5 города Ростова-на-Дону"</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89.</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"Родильный дом N 5 города Ростова-на-Дону"</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90.</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"Клинико-диагностический центр "Здоровье" города Ростова-на-Дону"</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91.</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"Стоматологическая поликлиника города Ростова-на-Дону"</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92.</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"Стоматологическая поликлиника N 3 города Ростова-на-Дону"</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93.</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"Стоматологическая поликлиника N 1 города Ростова-на-Дону"</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94.</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"Стоматологическая поликлиника N 4 города Ростова-на-Дону"</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95.</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"Стоматологическая поликлиника N 5 города Ростова-на-Дону"</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96.</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"Родильный дом N 2 города Ростова-на-Дону"</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97.</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"Городская поликлиника студенческая города Ростова-на-Дону"</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98.</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"Центральная районная больница" Сальского района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99.</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"Первая городская больница" (г. Таганрог)</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100.</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"Городская больница N 7" (г. Таганрог)</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101.</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"Детская городская больница" (г. Таганрог)</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102.</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"Родильный дом" (г. Таганрог)</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103.</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"Городская больница скорой медицинской помощи" (г. Таганрог)</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104.</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"Городская поликлиника N 1" (г. Таганрог)</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105.</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"Городская поликлиника N 2" (г. Таганрог)</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106.</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"Детская городская поликлиника N 1" (г. Таганрог)</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107.</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"Детская городская поликлиника N 2" (г. Таганрог)</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108.</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"Консультативно-диагностический центр" (г. Таганрог)</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109.</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 xml:space="preserve">Муниципальное бюджетное учреждение здравоохранения "Стоматологическая поликлиника </w:t>
            </w:r>
            <w:r w:rsidRPr="007B763C">
              <w:rPr>
                <w:rFonts w:ascii="Times New Roman" w:eastAsia="Times New Roman" w:hAnsi="Times New Roman" w:cs="Times New Roman"/>
                <w:color w:val="000000"/>
                <w:sz w:val="16"/>
                <w:lang w:eastAsia="ru-RU"/>
              </w:rPr>
              <w:lastRenderedPageBreak/>
              <w:t>N 1" (г. Таганрог)</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lastRenderedPageBreak/>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lastRenderedPageBreak/>
              <w:t>110.</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"Стоматологическая поликлиника N 2" (г. Таганрог)</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111.</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"Стоматологическая поликлиника N 3" (г. Таганрог)</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112.</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Городская больница скорой медицинской помощи им. В.И. Ленина г. Шахты Ростовской области</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113.</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Детская городская больница г. Шахты Ростовской области</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114.</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Городская поликлиника N 1 г. Шахты Ростовской области</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115.</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Городская поликлиника N 3 города Шахты Ростовской области</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116.</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Городская поликлиника N 5 г. Шахты Ростовской области</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117.</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Стоматологическая поликлиника N 1 г. Шахты Ростовской области</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118.</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Стоматологическая поликлиника N 2 г. Шахты Ростовской области</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119.</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Городская больница N 1 г. Шахты Ростовской области</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120.</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Городская больница N 2 г. Шахты Ростовской области</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121.</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Городская поликлиника г. Шахты Ростовской области</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122.</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"Центральная районная больница" Азовского района Ростовской области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123.</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"Районная больница" Азовского района Ростовской области</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124.</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Центральная районная больница Аксайского района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125.</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Аксайского района "Стоматологическая поликлиника"</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126.</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"Центральная районная больница" Багаевского района Ростовской области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127.</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"Центральная районная больница" Боковского района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128.</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"Центральная районная больница" Верхнедонского района Ростовской области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129.</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"Центральная районная больница" Веселовского района Ростовской области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130.</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"Центральная районная больница" Волгодонского района Ростовской области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131.</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"Центральная районная больница" Дубовского района Ростовской области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132.</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"Центральная районная больница" Егорлыкского района Ростовской области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133.</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"Центральная районная больница" Заветинского района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134.</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"Центральная районная больница" Зерноградского района Ростовской области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135.</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"Центральная районная больница" Зимовниковского района Ростовской области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136.</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"Центральная районная больница" Кагальницкого района Ростовской области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137.</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Каменского района "Центральная районная больница"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138.</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Кашарского района Ростовской области "Центральная районная больница"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139.</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"Центральная районная больница Константиновского района Ростовской области"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140.</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"Центральная районная больница Куйбышевского района Ростовской области"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141.</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"Центральная районная больница" Мартыновского района Ростовской области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142.</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"Центральная районная больница" Матвеево-Курганского района Ростовской области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143.</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"Центральная районная больница" Милютинского района Ростовской области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144.</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 xml:space="preserve">Муниципальное бюджетное учреждение здравоохранения "Центральная районная больница" </w:t>
            </w:r>
            <w:r w:rsidRPr="007B763C">
              <w:rPr>
                <w:rFonts w:ascii="Times New Roman" w:eastAsia="Times New Roman" w:hAnsi="Times New Roman" w:cs="Times New Roman"/>
                <w:color w:val="000000"/>
                <w:sz w:val="16"/>
                <w:lang w:eastAsia="ru-RU"/>
              </w:rPr>
              <w:lastRenderedPageBreak/>
              <w:t>Морозовского района Ростовской области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lastRenderedPageBreak/>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lastRenderedPageBreak/>
              <w:t>145.</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Мясниковского района "Центральная районная больница"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146.</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"Центральная районная больница" Неклиновского района Ростовской области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147.</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"Центральная районная больница" Обливского района Ростовской области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148.</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"Центральная районная больница" Октябрьского района Ростовской области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149.</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"Центральная районная больница" Орловского района Ростовской области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150.</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"Центральная районная больница" Песчанокопского района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151.</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"Центральная районная больница" Пролетарского района Ростовской области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152.</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Ремонтненского района "Центральная районная больница"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153.</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Родионово-Несветайского района "Центральная районная больница"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154.</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"Центральная районная больница" Семикаракорского района Ростовской области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155.</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"Стоматологическая поликлиника" Семикаракорского района Ростовской области</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156.</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"Центральная районная больница" Советского района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157.</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"Центральная районная больница" Тарасовского района Ростовской области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158.</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"Центральная районная больница" Тацинского района Ростовской области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159.</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специализированная больница восстановительного лечения Тацинского района Ростовской области</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160.</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"Центральная районная больница" Усть-Донецкого района Ростовской области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161.</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"Центральная районная больница Целинского района Ростовской области"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162.</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"Центральная районная больница" Цимлянского района Ростовской области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163.</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"Центральная районная больница" Чертковского района Ростовской области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164.</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"Центральная районная больница" Шолоховского района Ростовской области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165.</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Негосударственное учреждение здравоохранения "Дорожная клиническая больница на станции Ростов-Главный открытого акционерного общества "Российские железные дороги" &lt;**&gt; (для структурных подразделений на станции Ростов-Главный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166.</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Негосударственное учреждение здравоохранения "Узловая больница на станции Сальск открытого акционерного общества "Российские железные дороги"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167.</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Федеральное государственное бюджетное учреждение здравоохранения "Южный окружной медицинский центр Федерального медико-биологического агентства"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168.</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Федеральное бюджетное учреждение здравоохранения "Центр гигиены и эпидемиологии в Ростовской области"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169.</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Федеральное государственное бюджетное образовательное учреждение высшего образования "Ростовский государственный медицинский университет" Министерства здравоохранения Российской Федерации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170.</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Федеральное казенное учреждение здравоохранения "Медико-санитарная часть Министерства внутренних дел Российской Федерации по Ростовской области"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171.</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Федеральное государственное бюджетное учреждение "Ростовский научно-исследовательский институт акушерства и педиатрии" Министерства здравоохранения Российской Федерации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172.</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Федеральное государственное бюджетное учреждение "Ростовский научно-исследовательский онкологический институт" Министерства здравоохранения Российской Федерации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173.</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Федеральное государственное бюджетное образовательное учреждение высшего образования "Ростовский государственный университет путей сообщения"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174.</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Федеральное бюджетное учреждение науки "Ростовский научно-исследовательский институт микробиологии и паразитологии"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175.</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Федеральное государственное казенное учреждение "1602 Военный клинический госпиталь" Министерства обороны Российской Федерации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176.</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Федеральное государственное бюджетное учреждение здравоохранения "Новороссийский клинический центр Федерального медико-биологического агентства" (включая филиал в г. Волгодонске)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lastRenderedPageBreak/>
              <w:t>177.</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Федеральное казенное учреждение здравоохранения "Медико-санитарная часть N 61 Федеральной службы исполнения наказаний"</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178.</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Федеральное государственное казенное учреждение "Поликлиника N 1 Федеральной таможенной службы"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179.</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Федеральное государственное унитарное предприятие "Региональный технический центр авиационной информации, сертификации, связи"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180.</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"Медицинская научно-производственная фирма "Авиценна"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181.</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Закрытое акционерное общество "ИнтерЮНА"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182.</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"Медицинский Центр "Гиппократ"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183.</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Акционерное общество Медицинский Центр "ВРАЧЪ"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184.</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лечебно-диагностический центр "Биомед"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185.</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"Гемодиализный центр Ростов"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186.</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"НЕОДЕНТ"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187.</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"Диализный центр "Ростов-Дон"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188.</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"Офтальмологическая клиника "Леге артис"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189.</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Частное учреждение здравоохранения "Медико-санитарная часть ОАО ТКЗ "Красный котельщик"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190.</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Непубличное акционерное общество "Наука"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191.</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"Лечебно-диагностический центр "Сокол"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192.</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"ЦЕНТР РЕПРОДУКЦИИ ЧЕЛОВЕКА И ЭКО"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193.</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"Лабораторные технологии"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194.</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Медицинский центр "XXI век"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195.</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"32 плюс"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196.</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"Кардиоцентр"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197.</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"Медицинский диагностический центр "Эксперт"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198.</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"М.А.Н."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199.</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"Стоматологическая клиника М"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200.</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"Первый Ростовский Хоспис"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201.</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"Центр магнитно-резонансной томографии ЭКСПЕРТ Ростов"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202.</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"Клиника Эксперт Шахты"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203.</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"Кардиологический центр "Д-ВИТА"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204.</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"Диамед"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205.</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"Городской центр гастроэнтерологии"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206.</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Закрытое акционерное общество "Геном-Дон"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207.</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"Диагностик лаб"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208.</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"Евродентал"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209.</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"Медицинское научно-практическое объединение "Здоровье нации"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210.</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"XXI век-ОДА"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211.</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ИП Круглов Сергей Владимирович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212.</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Центр "Медицинских Технологий"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213.</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"Медицинская сервисная компания Меридиан"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214.</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"Умная клиника"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215.</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"ПЛЮС"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216.</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"Медицинский центр профессора Круглова"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217.</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"Ритм-Юг"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218.</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"Центр детских и юношеских программ "Мир"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219.</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"Офтальмологический центр "ЭКСИМЕР"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220.</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"КаСта"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221.</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"Медицинский диагностический центр "Эксперт-Север"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222.</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"Медицина"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223.</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"ГЛАВСТОМ"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224.</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"Медицинский Центр "Гиппократ 21 век"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225.</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Публичное акционерное общество "Таганрогский авиационный научно-технический комплекс им. Г.М. Бериева"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226.</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"Октябрь"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227.</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 xml:space="preserve">Ростовский вертолетный производственный комплекс Публичное акционерное общество </w:t>
            </w:r>
            <w:r w:rsidRPr="007B763C">
              <w:rPr>
                <w:rFonts w:ascii="Times New Roman" w:eastAsia="Times New Roman" w:hAnsi="Times New Roman" w:cs="Times New Roman"/>
                <w:color w:val="000000"/>
                <w:sz w:val="16"/>
                <w:lang w:eastAsia="ru-RU"/>
              </w:rPr>
              <w:lastRenderedPageBreak/>
              <w:t>"Роствертол"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lastRenderedPageBreak/>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lastRenderedPageBreak/>
              <w:t>228.</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"Гранти"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229.</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хозрасчетный стоматологический центр "Гранти"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230.</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"Дента-Стиль ПСТ"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231.</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"ЭлитДентал М"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232.</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"МРТшка Волгодонск"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233.</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"Семейный доктор"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234.</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"ЖЕМЧУЖИНА"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235.</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"МЕДИЦИНСКИЙ ЦЕНТР НЕЙРОДОН"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236.</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"Геномед"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237.</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"Здоровый Малыш"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238.</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"Лечебно-диагностический центр "МедЭксперт"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239.</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"Диагностический центр "Забота"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240.</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"ЖЕМЧУЖИНА"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241.</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отвественностью "Юнона"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242.</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Публичное акционерное общество "Таганрогский металлургический завод"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243.</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"МастерСлух"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244.</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ответственностю "Дента Дон"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245.</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"Киприда"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246.</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"КОНСУЛЬТАТИВНО-ДИАГНОСТИЧЕСКИЙ ЦЕНТР "ЗДОРОВАЯ СЕМЬЯ"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247.</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"МАСТЕР"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248.</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"Юг-Стом"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249.</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"Медсервис"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250.</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Стоматологическая клиника "Аполлония"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251.</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Общество с ограниченной ответственностью "Лечебно-профилактический медицинский центр "Наша клиника"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252.</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Государственное бюджетное учреждение Ростовской области "Противотуберкулезный клинический диспансер"</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253.</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Государственное бюджетное учреждение Ростовской области "Психоневрологический диспансер"</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254.</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Государственное бюджетное учреждение Ростовской области "Специализированная туберкулезная больница"</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255.</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Государственное бюджетное учреждение Ростовской области санаторий "Голубая дача"</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256.</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Государственное бюджетное учреждение Ростовской области "Детский санаторий "Сосновая дача" в г. Ростове-на-Дону</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257.</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Государственное бюджетное учреждение Ростовской области "Детский санаторий "Ромашка" в г. Ростове-на-Дону</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258.</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Государственное бюджетное учреждение Ростовской области "Санаторий "Маныч" в Орловском районе Ростовской области</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259.</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Государственное бюджетное учреждение Ростовской области "Санаторий "Степной" в Сальском районе Ростовской области</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260.</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Государственное бюджетное учреждение Ростовской области "Центр по профилактике и борьбе со СПИД"</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261.</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Государственное казенное учреждение здравоохранения "Центр медицинский мобилизационных резервов "Резерв" Ростовской области</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262.</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Государственное казенное учреждение здравоохранения Ростовской области "Дом ребенка специализированный", г. Каменск-Шахтинский</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263.</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Государственное казенное учреждение здравоохранения Ростовской области "Дом ребенка специализированный", г. Новочеркасск</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264.</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Государственное казенное учреждение здравоохранения Ростовской области "Дом ребенка специализированный с органическим поражением центральной нервной системы, в том числе детскими церебральными параличами, без нарушения психики", г. Таганрог</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265.</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Государственное казенное учреждение здравоохранения Ростовской области "Дом ребенка N 4 специализированный с органическим поражением центральной нервной системы с нарушением психики", г. Ростов-на-Дону</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266.</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Государственное бюджетное учреждение Ростовской области "Наркологический диспансер"</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267.</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Государственное бюджетное учреждение Ростовской области "Станция переливания крови"</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268.</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Государственное бюджетное учреждение Ростовской области "Бюро судебно-медицинской экспертизы"</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269.</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Государственное бюджетное учреждение Ростовской области "Патолого-анатомическое бюро" &lt;****&gt;</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270.</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Государственное бюджетное учреждение Ростовской области "Медицинский информационно-аналитический центр"</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lastRenderedPageBreak/>
              <w:t>271.</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"Городское патолого-анатомическое бюро" (г. Новочеркасск)</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272.</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"Детский санаторий "Светлячок" (г. Ростов-на-Дону)</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273.</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"Детский санаторий "Смена" (г. Ростов-на-Дону)</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274.</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"Городская больница N 3" (г. Таганрог)</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275.</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Детский санаторий "Березка" (г. Таганрог)</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276.</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"Патолого-анатомическое бюро" (г. Таганрог)</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277.</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Дом сестринского ухода N 1 г. Шахты Ростовской области</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278.</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Дом сестринского ухода N 2 города Шахты Ростовской области</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279.</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Муниципальное бюджетное учреждение здравоохранения Дом сестринского ухода N 3 г. Шахты Ростовской области</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62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280.</w:t>
            </w:r>
          </w:p>
        </w:tc>
        <w:tc>
          <w:tcPr>
            <w:tcW w:w="65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Государственное бюджетное учреждение Ростовской области "Дезинфекционная станция"</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after="0" w:line="240" w:lineRule="auto"/>
              <w:rPr>
                <w:rFonts w:ascii="yandex-sans" w:eastAsia="Times New Roman" w:hAnsi="yandex-sans" w:cs="Times New Roman"/>
                <w:color w:val="000000"/>
                <w:sz w:val="20"/>
                <w:szCs w:val="20"/>
                <w:lang w:eastAsia="ru-RU"/>
              </w:rPr>
            </w:pPr>
          </w:p>
        </w:tc>
      </w:tr>
      <w:tr w:rsidR="007B763C" w:rsidRPr="007B763C" w:rsidTr="007B763C">
        <w:tc>
          <w:tcPr>
            <w:tcW w:w="714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Итого медицинских организаций, участвующих в Территориальной программе государственных гарантий</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280</w:t>
            </w:r>
          </w:p>
        </w:tc>
      </w:tr>
      <w:tr w:rsidR="007B763C" w:rsidRPr="007B763C" w:rsidTr="007B763C">
        <w:tc>
          <w:tcPr>
            <w:tcW w:w="714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Из них медицинских организаций, осуществляющих деятельность в сфере обязательного медицинского страхования</w:t>
            </w:r>
          </w:p>
        </w:tc>
        <w:tc>
          <w:tcPr>
            <w:tcW w:w="1927"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7B763C" w:rsidRPr="007B763C" w:rsidRDefault="007B763C" w:rsidP="007B763C">
            <w:pPr>
              <w:spacing w:before="100" w:beforeAutospacing="1" w:after="100" w:afterAutospacing="1" w:line="240" w:lineRule="auto"/>
              <w:jc w:val="center"/>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251</w:t>
            </w:r>
          </w:p>
        </w:tc>
      </w:tr>
    </w:tbl>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bookmarkStart w:id="16" w:name="Par5053"/>
      <w:r w:rsidRPr="007B763C">
        <w:rPr>
          <w:rFonts w:ascii="Times New Roman" w:eastAsia="Times New Roman" w:hAnsi="Times New Roman" w:cs="Times New Roman"/>
          <w:color w:val="000000"/>
          <w:sz w:val="16"/>
          <w:lang w:eastAsia="ru-RU"/>
        </w:rPr>
        <w:t>&lt;*&gt; В том числе районные больницы, участковые больницы и амбулатории, фельдшерско-акушерские пункты.</w:t>
      </w:r>
      <w:bookmarkEnd w:id="16"/>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bookmarkStart w:id="17" w:name="Par5054"/>
      <w:r w:rsidRPr="007B763C">
        <w:rPr>
          <w:rFonts w:ascii="Times New Roman" w:eastAsia="Times New Roman" w:hAnsi="Times New Roman" w:cs="Times New Roman"/>
          <w:color w:val="000000"/>
          <w:sz w:val="16"/>
          <w:lang w:eastAsia="ru-RU"/>
        </w:rPr>
        <w:t>&lt;**&gt; Перечень подразделений, оказывающих медицинские услуги по Территориальной программе ОМС, и порядок направления жителей Ростовской области определяются начальниками управлений здравоохранения муниципальных образований (главными врачами районов).</w:t>
      </w:r>
      <w:bookmarkEnd w:id="17"/>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bookmarkStart w:id="18" w:name="Par5055"/>
      <w:r w:rsidRPr="007B763C">
        <w:rPr>
          <w:rFonts w:ascii="Times New Roman" w:eastAsia="Times New Roman" w:hAnsi="Times New Roman" w:cs="Times New Roman"/>
          <w:color w:val="000000"/>
          <w:sz w:val="16"/>
          <w:lang w:eastAsia="ru-RU"/>
        </w:rPr>
        <w:t>&lt;***&gt; Перечень подразделений, оказывающих медицинские услуги по Территориальной программе ОМС, и порядок направления жителей Ростовской области (в том числе для проведения гемодиализа) определяются министерством здравоохранения Ростовской области.</w:t>
      </w:r>
      <w:bookmarkEnd w:id="18"/>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bookmarkStart w:id="19" w:name="Par5056"/>
      <w:r w:rsidRPr="007B763C">
        <w:rPr>
          <w:rFonts w:ascii="Times New Roman" w:eastAsia="Times New Roman" w:hAnsi="Times New Roman" w:cs="Times New Roman"/>
          <w:color w:val="000000"/>
          <w:sz w:val="16"/>
          <w:lang w:eastAsia="ru-RU"/>
        </w:rPr>
        <w:t>&lt;****&gt; Софинансирование из средств ОМС.</w:t>
      </w:r>
      <w:bookmarkEnd w:id="19"/>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bookmarkStart w:id="20" w:name="Par5057"/>
      <w:r w:rsidRPr="007B763C">
        <w:rPr>
          <w:rFonts w:ascii="Times New Roman" w:eastAsia="Times New Roman" w:hAnsi="Times New Roman" w:cs="Times New Roman"/>
          <w:color w:val="000000"/>
          <w:sz w:val="16"/>
          <w:lang w:eastAsia="ru-RU"/>
        </w:rPr>
        <w:t>&lt;*****&gt; Софинансирование из средств бюджета.</w:t>
      </w:r>
      <w:bookmarkEnd w:id="20"/>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Примечание.</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Используемые сокращения:</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ОАО ТКЗ "Красный котельщик" - открытое акционерное общество Таганрогский котельный завод "Красный котельщик";</w:t>
      </w:r>
    </w:p>
    <w:p w:rsidR="007B763C" w:rsidRPr="007B763C" w:rsidRDefault="007B763C" w:rsidP="007B763C">
      <w:pPr>
        <w:shd w:val="clear" w:color="auto" w:fill="FFFFFF"/>
        <w:spacing w:before="100" w:beforeAutospacing="1" w:after="100" w:afterAutospacing="1" w:line="240" w:lineRule="auto"/>
        <w:ind w:firstLine="540"/>
        <w:jc w:val="both"/>
        <w:rPr>
          <w:rFonts w:ascii="Times New Roman" w:eastAsia="Times New Roman" w:hAnsi="Times New Roman" w:cs="Times New Roman"/>
          <w:color w:val="000000"/>
          <w:sz w:val="16"/>
          <w:szCs w:val="16"/>
          <w:lang w:eastAsia="ru-RU"/>
        </w:rPr>
      </w:pPr>
      <w:r w:rsidRPr="007B763C">
        <w:rPr>
          <w:rFonts w:ascii="Times New Roman" w:eastAsia="Times New Roman" w:hAnsi="Times New Roman" w:cs="Times New Roman"/>
          <w:color w:val="000000"/>
          <w:sz w:val="16"/>
          <w:lang w:eastAsia="ru-RU"/>
        </w:rPr>
        <w:t>ОМС - обязательное медицинское страхование.</w:t>
      </w:r>
    </w:p>
    <w:p w:rsidR="00D1579B" w:rsidRDefault="00D1579B"/>
    <w:sectPr w:rsidR="00D1579B" w:rsidSect="00D157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7B763C"/>
    <w:rsid w:val="007B763C"/>
    <w:rsid w:val="00D157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79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7B76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B763C"/>
  </w:style>
  <w:style w:type="paragraph" w:customStyle="1" w:styleId="p1">
    <w:name w:val="p1"/>
    <w:basedOn w:val="a"/>
    <w:rsid w:val="007B76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7B76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7B763C"/>
  </w:style>
  <w:style w:type="paragraph" w:customStyle="1" w:styleId="p4">
    <w:name w:val="p4"/>
    <w:basedOn w:val="a"/>
    <w:rsid w:val="007B76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7B76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7B76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7B763C"/>
  </w:style>
  <w:style w:type="character" w:customStyle="1" w:styleId="s4">
    <w:name w:val="s4"/>
    <w:basedOn w:val="a0"/>
    <w:rsid w:val="007B763C"/>
  </w:style>
  <w:style w:type="character" w:customStyle="1" w:styleId="s5">
    <w:name w:val="s5"/>
    <w:basedOn w:val="a0"/>
    <w:rsid w:val="007B763C"/>
  </w:style>
</w:styles>
</file>

<file path=word/webSettings.xml><?xml version="1.0" encoding="utf-8"?>
<w:webSettings xmlns:r="http://schemas.openxmlformats.org/officeDocument/2006/relationships" xmlns:w="http://schemas.openxmlformats.org/wordprocessingml/2006/main">
  <w:divs>
    <w:div w:id="435294315">
      <w:bodyDiv w:val="1"/>
      <w:marLeft w:val="0"/>
      <w:marRight w:val="0"/>
      <w:marTop w:val="0"/>
      <w:marBottom w:val="0"/>
      <w:divBdr>
        <w:top w:val="none" w:sz="0" w:space="0" w:color="auto"/>
        <w:left w:val="none" w:sz="0" w:space="0" w:color="auto"/>
        <w:bottom w:val="none" w:sz="0" w:space="0" w:color="auto"/>
        <w:right w:val="none" w:sz="0" w:space="0" w:color="auto"/>
      </w:divBdr>
      <w:divsChild>
        <w:div w:id="1368145957">
          <w:marLeft w:val="0"/>
          <w:marRight w:val="0"/>
          <w:marTop w:val="0"/>
          <w:marBottom w:val="0"/>
          <w:divBdr>
            <w:top w:val="none" w:sz="0" w:space="0" w:color="auto"/>
            <w:left w:val="none" w:sz="0" w:space="0" w:color="auto"/>
            <w:bottom w:val="none" w:sz="0" w:space="0" w:color="auto"/>
            <w:right w:val="none" w:sz="0" w:space="0" w:color="auto"/>
          </w:divBdr>
          <w:divsChild>
            <w:div w:id="500703296">
              <w:marLeft w:val="0"/>
              <w:marRight w:val="0"/>
              <w:marTop w:val="136"/>
              <w:marBottom w:val="136"/>
              <w:divBdr>
                <w:top w:val="none" w:sz="0" w:space="0" w:color="auto"/>
                <w:left w:val="none" w:sz="0" w:space="0" w:color="auto"/>
                <w:bottom w:val="none" w:sz="0" w:space="0" w:color="auto"/>
                <w:right w:val="none" w:sz="0" w:space="0" w:color="auto"/>
              </w:divBdr>
              <w:divsChild>
                <w:div w:id="1666931732">
                  <w:marLeft w:val="0"/>
                  <w:marRight w:val="0"/>
                  <w:marTop w:val="0"/>
                  <w:marBottom w:val="0"/>
                  <w:divBdr>
                    <w:top w:val="none" w:sz="0" w:space="0" w:color="auto"/>
                    <w:left w:val="none" w:sz="0" w:space="0" w:color="auto"/>
                    <w:bottom w:val="none" w:sz="0" w:space="0" w:color="auto"/>
                    <w:right w:val="none" w:sz="0" w:space="0" w:color="auto"/>
                  </w:divBdr>
                  <w:divsChild>
                    <w:div w:id="815538097">
                      <w:marLeft w:val="0"/>
                      <w:marRight w:val="0"/>
                      <w:marTop w:val="0"/>
                      <w:marBottom w:val="0"/>
                      <w:divBdr>
                        <w:top w:val="none" w:sz="0" w:space="0" w:color="auto"/>
                        <w:left w:val="none" w:sz="0" w:space="0" w:color="auto"/>
                        <w:bottom w:val="none" w:sz="0" w:space="0" w:color="auto"/>
                        <w:right w:val="none" w:sz="0" w:space="0" w:color="auto"/>
                      </w:divBdr>
                      <w:divsChild>
                        <w:div w:id="431248064">
                          <w:marLeft w:val="566"/>
                          <w:marRight w:val="566"/>
                          <w:marTop w:val="566"/>
                          <w:marBottom w:val="566"/>
                          <w:divBdr>
                            <w:top w:val="none" w:sz="0" w:space="0" w:color="auto"/>
                            <w:left w:val="none" w:sz="0" w:space="0" w:color="auto"/>
                            <w:bottom w:val="none" w:sz="0" w:space="0" w:color="auto"/>
                            <w:right w:val="none" w:sz="0" w:space="0" w:color="auto"/>
                          </w:divBdr>
                        </w:div>
                        <w:div w:id="563183101">
                          <w:marLeft w:val="624"/>
                          <w:marRight w:val="624"/>
                          <w:marTop w:val="624"/>
                          <w:marBottom w:val="624"/>
                          <w:divBdr>
                            <w:top w:val="none" w:sz="0" w:space="0" w:color="auto"/>
                            <w:left w:val="none" w:sz="0" w:space="0" w:color="auto"/>
                            <w:bottom w:val="none" w:sz="0" w:space="0" w:color="auto"/>
                            <w:right w:val="none" w:sz="0" w:space="0" w:color="auto"/>
                          </w:divBdr>
                        </w:div>
                        <w:div w:id="1873376946">
                          <w:marLeft w:val="624"/>
                          <w:marRight w:val="624"/>
                          <w:marTop w:val="624"/>
                          <w:marBottom w:val="624"/>
                          <w:divBdr>
                            <w:top w:val="none" w:sz="0" w:space="0" w:color="auto"/>
                            <w:left w:val="none" w:sz="0" w:space="0" w:color="auto"/>
                            <w:bottom w:val="none" w:sz="0" w:space="0" w:color="auto"/>
                            <w:right w:val="none" w:sz="0" w:space="0" w:color="auto"/>
                          </w:divBdr>
                        </w:div>
                      </w:divsChild>
                    </w:div>
                  </w:divsChild>
                </w:div>
              </w:divsChild>
            </w:div>
          </w:divsChild>
        </w:div>
        <w:div w:id="2037342301">
          <w:marLeft w:val="0"/>
          <w:marRight w:val="0"/>
          <w:marTop w:val="0"/>
          <w:marBottom w:val="0"/>
          <w:divBdr>
            <w:top w:val="none" w:sz="0" w:space="0" w:color="auto"/>
            <w:left w:val="none" w:sz="0" w:space="0" w:color="auto"/>
            <w:bottom w:val="none" w:sz="0" w:space="0" w:color="auto"/>
            <w:right w:val="none" w:sz="0" w:space="0" w:color="auto"/>
          </w:divBdr>
          <w:divsChild>
            <w:div w:id="1934584666">
              <w:marLeft w:val="0"/>
              <w:marRight w:val="0"/>
              <w:marTop w:val="136"/>
              <w:marBottom w:val="136"/>
              <w:divBdr>
                <w:top w:val="none" w:sz="0" w:space="0" w:color="auto"/>
                <w:left w:val="none" w:sz="0" w:space="0" w:color="auto"/>
                <w:bottom w:val="none" w:sz="0" w:space="0" w:color="auto"/>
                <w:right w:val="none" w:sz="0" w:space="0" w:color="auto"/>
              </w:divBdr>
              <w:divsChild>
                <w:div w:id="1174803774">
                  <w:marLeft w:val="0"/>
                  <w:marRight w:val="0"/>
                  <w:marTop w:val="0"/>
                  <w:marBottom w:val="0"/>
                  <w:divBdr>
                    <w:top w:val="none" w:sz="0" w:space="0" w:color="auto"/>
                    <w:left w:val="none" w:sz="0" w:space="0" w:color="auto"/>
                    <w:bottom w:val="none" w:sz="0" w:space="0" w:color="auto"/>
                    <w:right w:val="none" w:sz="0" w:space="0" w:color="auto"/>
                  </w:divBdr>
                  <w:divsChild>
                    <w:div w:id="1360281373">
                      <w:marLeft w:val="0"/>
                      <w:marRight w:val="0"/>
                      <w:marTop w:val="0"/>
                      <w:marBottom w:val="0"/>
                      <w:divBdr>
                        <w:top w:val="none" w:sz="0" w:space="0" w:color="auto"/>
                        <w:left w:val="none" w:sz="0" w:space="0" w:color="auto"/>
                        <w:bottom w:val="none" w:sz="0" w:space="0" w:color="auto"/>
                        <w:right w:val="none" w:sz="0" w:space="0" w:color="auto"/>
                      </w:divBdr>
                      <w:divsChild>
                        <w:div w:id="1783837465">
                          <w:marLeft w:val="624"/>
                          <w:marRight w:val="624"/>
                          <w:marTop w:val="624"/>
                          <w:marBottom w:val="624"/>
                          <w:divBdr>
                            <w:top w:val="none" w:sz="0" w:space="0" w:color="auto"/>
                            <w:left w:val="none" w:sz="0" w:space="0" w:color="auto"/>
                            <w:bottom w:val="none" w:sz="0" w:space="0" w:color="auto"/>
                            <w:right w:val="none" w:sz="0" w:space="0" w:color="auto"/>
                          </w:divBdr>
                        </w:div>
                      </w:divsChild>
                    </w:div>
                  </w:divsChild>
                </w:div>
              </w:divsChild>
            </w:div>
          </w:divsChild>
        </w:div>
        <w:div w:id="1215387394">
          <w:marLeft w:val="0"/>
          <w:marRight w:val="0"/>
          <w:marTop w:val="0"/>
          <w:marBottom w:val="0"/>
          <w:divBdr>
            <w:top w:val="none" w:sz="0" w:space="0" w:color="auto"/>
            <w:left w:val="none" w:sz="0" w:space="0" w:color="auto"/>
            <w:bottom w:val="none" w:sz="0" w:space="0" w:color="auto"/>
            <w:right w:val="none" w:sz="0" w:space="0" w:color="auto"/>
          </w:divBdr>
          <w:divsChild>
            <w:div w:id="713892665">
              <w:marLeft w:val="0"/>
              <w:marRight w:val="0"/>
              <w:marTop w:val="136"/>
              <w:marBottom w:val="136"/>
              <w:divBdr>
                <w:top w:val="none" w:sz="0" w:space="0" w:color="auto"/>
                <w:left w:val="none" w:sz="0" w:space="0" w:color="auto"/>
                <w:bottom w:val="none" w:sz="0" w:space="0" w:color="auto"/>
                <w:right w:val="none" w:sz="0" w:space="0" w:color="auto"/>
              </w:divBdr>
              <w:divsChild>
                <w:div w:id="1591087313">
                  <w:marLeft w:val="0"/>
                  <w:marRight w:val="0"/>
                  <w:marTop w:val="0"/>
                  <w:marBottom w:val="0"/>
                  <w:divBdr>
                    <w:top w:val="none" w:sz="0" w:space="0" w:color="auto"/>
                    <w:left w:val="none" w:sz="0" w:space="0" w:color="auto"/>
                    <w:bottom w:val="none" w:sz="0" w:space="0" w:color="auto"/>
                    <w:right w:val="none" w:sz="0" w:space="0" w:color="auto"/>
                  </w:divBdr>
                  <w:divsChild>
                    <w:div w:id="65274859">
                      <w:marLeft w:val="0"/>
                      <w:marRight w:val="0"/>
                      <w:marTop w:val="0"/>
                      <w:marBottom w:val="0"/>
                      <w:divBdr>
                        <w:top w:val="none" w:sz="0" w:space="0" w:color="auto"/>
                        <w:left w:val="none" w:sz="0" w:space="0" w:color="auto"/>
                        <w:bottom w:val="none" w:sz="0" w:space="0" w:color="auto"/>
                        <w:right w:val="none" w:sz="0" w:space="0" w:color="auto"/>
                      </w:divBdr>
                      <w:divsChild>
                        <w:div w:id="1669671072">
                          <w:marLeft w:val="624"/>
                          <w:marRight w:val="624"/>
                          <w:marTop w:val="624"/>
                          <w:marBottom w:val="624"/>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63</Pages>
  <Words>29880</Words>
  <Characters>170319</Characters>
  <Application>Microsoft Office Word</Application>
  <DocSecurity>0</DocSecurity>
  <Lines>1419</Lines>
  <Paragraphs>399</Paragraphs>
  <ScaleCrop>false</ScaleCrop>
  <Company>Reanimator Extreme Edition</Company>
  <LinksUpToDate>false</LinksUpToDate>
  <CharactersWithSpaces>199800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1</cp:revision>
  <dcterms:created xsi:type="dcterms:W3CDTF">2017-11-01T13:59:00Z</dcterms:created>
  <dcterms:modified xsi:type="dcterms:W3CDTF">2017-11-01T14:02:00Z</dcterms:modified>
</cp:coreProperties>
</file>